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F43EE" w14:textId="6D52F0B0" w:rsidR="000C42A8" w:rsidRPr="000C42A8" w:rsidRDefault="000C42A8" w:rsidP="000C42A8">
      <w:pPr>
        <w:outlineLvl w:val="0"/>
        <w:rPr>
          <w:rFonts w:cs="Calibri"/>
          <w:bCs/>
        </w:rPr>
      </w:pPr>
      <w:r w:rsidRPr="000C42A8">
        <w:rPr>
          <w:rFonts w:cs="Calibri"/>
          <w:bCs/>
        </w:rPr>
        <w:t>Příloha č. 1</w:t>
      </w:r>
    </w:p>
    <w:p w14:paraId="300167FD" w14:textId="7C47629E" w:rsidR="001A1DE1" w:rsidRPr="00CB08D1" w:rsidRDefault="001A1DE1" w:rsidP="001A1DE1">
      <w:pPr>
        <w:jc w:val="center"/>
        <w:outlineLvl w:val="0"/>
        <w:rPr>
          <w:rFonts w:cs="Calibri"/>
          <w:b/>
        </w:rPr>
      </w:pPr>
      <w:r w:rsidRPr="00CB08D1">
        <w:rPr>
          <w:rFonts w:cs="Calibri"/>
          <w:b/>
        </w:rPr>
        <w:t xml:space="preserve">Vnitřní pravidla v rámci poskytnutí služby </w:t>
      </w:r>
      <w:r w:rsidRPr="00CB08D1">
        <w:rPr>
          <w:rFonts w:cs="Calibri"/>
          <w:b/>
        </w:rPr>
        <w:br/>
        <w:t>v souladu s § 10 zák. č. 247/2014 Sb., o poskytování služby péče o dítě v dětské skupině a o změně souvisejících zákonů ve znění pozdějších předpisů</w:t>
      </w:r>
    </w:p>
    <w:p w14:paraId="40FF23BC" w14:textId="77777777" w:rsidR="001A1DE1" w:rsidRPr="00CB08D1" w:rsidRDefault="001A1DE1" w:rsidP="001A1DE1">
      <w:pPr>
        <w:spacing w:after="0"/>
        <w:jc w:val="both"/>
        <w:rPr>
          <w:rFonts w:cs="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38"/>
        <w:gridCol w:w="2388"/>
        <w:gridCol w:w="1952"/>
        <w:gridCol w:w="973"/>
      </w:tblGrid>
      <w:tr w:rsidR="001A1DE1" w:rsidRPr="00CB08D1" w14:paraId="1B1D178C" w14:textId="77777777" w:rsidTr="008A20A6">
        <w:trPr>
          <w:trHeight w:val="365"/>
        </w:trPr>
        <w:tc>
          <w:tcPr>
            <w:tcW w:w="4106" w:type="dxa"/>
            <w:vAlign w:val="center"/>
          </w:tcPr>
          <w:p w14:paraId="170AC070" w14:textId="77777777" w:rsidR="001A1DE1" w:rsidRPr="00CB08D1" w:rsidRDefault="001A1DE1" w:rsidP="008A20A6">
            <w:pPr>
              <w:spacing w:after="0" w:line="240" w:lineRule="auto"/>
              <w:rPr>
                <w:rFonts w:cs="Calibri"/>
                <w:b/>
              </w:rPr>
            </w:pPr>
            <w:r w:rsidRPr="00CB08D1">
              <w:rPr>
                <w:rFonts w:cs="Calibri"/>
                <w:b/>
              </w:rPr>
              <w:t>Poskytovatel služby</w:t>
            </w:r>
          </w:p>
        </w:tc>
        <w:tc>
          <w:tcPr>
            <w:tcW w:w="5245" w:type="dxa"/>
            <w:gridSpan w:val="3"/>
            <w:vAlign w:val="center"/>
          </w:tcPr>
          <w:p w14:paraId="128533B3" w14:textId="77777777" w:rsidR="001A1DE1" w:rsidRPr="00CB08D1" w:rsidRDefault="001A1DE1" w:rsidP="008A20A6">
            <w:pPr>
              <w:spacing w:after="0" w:line="240" w:lineRule="auto"/>
              <w:rPr>
                <w:rFonts w:cs="Calibri"/>
              </w:rPr>
            </w:pPr>
            <w:r w:rsidRPr="00CB08D1">
              <w:rPr>
                <w:rFonts w:cs="Calibri"/>
              </w:rPr>
              <w:t>Dětské skupiny města Příbram, p. o.</w:t>
            </w:r>
          </w:p>
        </w:tc>
      </w:tr>
      <w:tr w:rsidR="001A1DE1" w:rsidRPr="00CB08D1" w14:paraId="7790424A" w14:textId="77777777" w:rsidTr="008A20A6">
        <w:trPr>
          <w:trHeight w:val="365"/>
        </w:trPr>
        <w:tc>
          <w:tcPr>
            <w:tcW w:w="4106" w:type="dxa"/>
            <w:vAlign w:val="center"/>
          </w:tcPr>
          <w:p w14:paraId="461D0E35" w14:textId="77777777" w:rsidR="001A1DE1" w:rsidRPr="00CB08D1" w:rsidRDefault="001A1DE1" w:rsidP="008A20A6">
            <w:pPr>
              <w:spacing w:after="0" w:line="240" w:lineRule="auto"/>
              <w:rPr>
                <w:rFonts w:cs="Calibri"/>
              </w:rPr>
            </w:pPr>
            <w:r w:rsidRPr="00CB08D1">
              <w:rPr>
                <w:rFonts w:cs="Calibri"/>
                <w:b/>
              </w:rPr>
              <w:t>Ředitelka organizace poskytující službu</w:t>
            </w:r>
          </w:p>
        </w:tc>
        <w:tc>
          <w:tcPr>
            <w:tcW w:w="5245" w:type="dxa"/>
            <w:gridSpan w:val="3"/>
            <w:vAlign w:val="center"/>
          </w:tcPr>
          <w:p w14:paraId="63B6D182" w14:textId="77777777" w:rsidR="001A1DE1" w:rsidRPr="00CB08D1" w:rsidRDefault="001A1DE1" w:rsidP="008A20A6">
            <w:pPr>
              <w:spacing w:after="0" w:line="240" w:lineRule="auto"/>
              <w:rPr>
                <w:rFonts w:cs="Calibri"/>
              </w:rPr>
            </w:pPr>
            <w:r w:rsidRPr="00CB08D1">
              <w:rPr>
                <w:rFonts w:cs="Calibri"/>
              </w:rPr>
              <w:t xml:space="preserve">PhDr. Mgr. Jitka </w:t>
            </w:r>
            <w:proofErr w:type="spellStart"/>
            <w:r w:rsidRPr="00CB08D1">
              <w:rPr>
                <w:rFonts w:cs="Calibri"/>
              </w:rPr>
              <w:t>Šnypsová</w:t>
            </w:r>
            <w:proofErr w:type="spellEnd"/>
            <w:r w:rsidRPr="00CB08D1">
              <w:rPr>
                <w:rFonts w:cs="Calibri"/>
              </w:rPr>
              <w:t>, MBA</w:t>
            </w:r>
          </w:p>
        </w:tc>
      </w:tr>
      <w:tr w:rsidR="001A1DE1" w:rsidRPr="00CB08D1" w14:paraId="2C7AE572" w14:textId="77777777" w:rsidTr="008A20A6">
        <w:trPr>
          <w:trHeight w:val="365"/>
        </w:trPr>
        <w:tc>
          <w:tcPr>
            <w:tcW w:w="4106" w:type="dxa"/>
            <w:vAlign w:val="center"/>
          </w:tcPr>
          <w:p w14:paraId="744BF775" w14:textId="77777777" w:rsidR="001A1DE1" w:rsidRPr="00CB08D1" w:rsidRDefault="001A1DE1" w:rsidP="008A20A6">
            <w:pPr>
              <w:spacing w:after="0" w:line="240" w:lineRule="auto"/>
              <w:rPr>
                <w:rFonts w:cs="Calibri"/>
              </w:rPr>
            </w:pPr>
            <w:r w:rsidRPr="00CB08D1">
              <w:rPr>
                <w:rFonts w:cs="Calibri"/>
                <w:b/>
              </w:rPr>
              <w:t>Adresa organizace poskytující službu</w:t>
            </w:r>
          </w:p>
        </w:tc>
        <w:tc>
          <w:tcPr>
            <w:tcW w:w="5245" w:type="dxa"/>
            <w:gridSpan w:val="3"/>
            <w:vAlign w:val="center"/>
          </w:tcPr>
          <w:p w14:paraId="216136F8" w14:textId="77777777" w:rsidR="001A1DE1" w:rsidRPr="00CB08D1" w:rsidRDefault="001A1DE1" w:rsidP="008A20A6">
            <w:pPr>
              <w:spacing w:after="0" w:line="240" w:lineRule="auto"/>
              <w:rPr>
                <w:rFonts w:cs="Calibri"/>
              </w:rPr>
            </w:pPr>
            <w:r w:rsidRPr="00CB08D1">
              <w:rPr>
                <w:rFonts w:cs="Calibri"/>
              </w:rPr>
              <w:t>Dětské skupiny města Příbram, p. o.</w:t>
            </w:r>
          </w:p>
          <w:p w14:paraId="29869E7D" w14:textId="77777777" w:rsidR="001A1DE1" w:rsidRPr="00CB08D1" w:rsidRDefault="001A1DE1" w:rsidP="008A20A6">
            <w:pPr>
              <w:spacing w:after="0" w:line="240" w:lineRule="auto"/>
              <w:rPr>
                <w:rFonts w:cs="Calibri"/>
              </w:rPr>
            </w:pPr>
            <w:r w:rsidRPr="00CB08D1">
              <w:rPr>
                <w:rFonts w:cs="Calibri"/>
              </w:rPr>
              <w:t>Bratří Čapků 277, 261 01 Příbram VII, tel.: 318 626 114, IČO 22268618</w:t>
            </w:r>
          </w:p>
        </w:tc>
      </w:tr>
      <w:tr w:rsidR="001A1DE1" w:rsidRPr="00CB08D1" w14:paraId="186DF9C8" w14:textId="77777777" w:rsidTr="008A20A6">
        <w:trPr>
          <w:trHeight w:val="365"/>
        </w:trPr>
        <w:tc>
          <w:tcPr>
            <w:tcW w:w="4106" w:type="dxa"/>
            <w:vAlign w:val="center"/>
          </w:tcPr>
          <w:p w14:paraId="01C11D8F" w14:textId="77777777" w:rsidR="001A1DE1" w:rsidRPr="00CB08D1" w:rsidRDefault="001A1DE1" w:rsidP="008A20A6">
            <w:pPr>
              <w:spacing w:after="0" w:line="240" w:lineRule="auto"/>
              <w:rPr>
                <w:rFonts w:cs="Calibri"/>
                <w:b/>
              </w:rPr>
            </w:pPr>
            <w:r w:rsidRPr="00CB08D1">
              <w:rPr>
                <w:rFonts w:cs="Calibri"/>
                <w:b/>
              </w:rPr>
              <w:t>Emailová adresa</w:t>
            </w:r>
          </w:p>
        </w:tc>
        <w:tc>
          <w:tcPr>
            <w:tcW w:w="2268" w:type="dxa"/>
            <w:tcBorders>
              <w:right w:val="nil"/>
            </w:tcBorders>
            <w:vAlign w:val="center"/>
          </w:tcPr>
          <w:p w14:paraId="6897B3F0" w14:textId="77777777" w:rsidR="001A1DE1" w:rsidRPr="00CB08D1" w:rsidRDefault="001A1DE1" w:rsidP="008A20A6">
            <w:pPr>
              <w:spacing w:after="0" w:line="240" w:lineRule="auto"/>
              <w:rPr>
                <w:rFonts w:cs="Calibri"/>
              </w:rPr>
            </w:pPr>
            <w:r w:rsidRPr="00CB08D1">
              <w:rPr>
                <w:rFonts w:cs="Calibri"/>
              </w:rPr>
              <w:t>pb@detskeskupinypb.cz</w:t>
            </w:r>
          </w:p>
        </w:tc>
        <w:tc>
          <w:tcPr>
            <w:tcW w:w="1985" w:type="dxa"/>
            <w:tcBorders>
              <w:left w:val="nil"/>
              <w:right w:val="nil"/>
            </w:tcBorders>
            <w:vAlign w:val="center"/>
          </w:tcPr>
          <w:p w14:paraId="1EDEF8DA" w14:textId="77777777" w:rsidR="001A1DE1" w:rsidRPr="00CB08D1" w:rsidRDefault="001A1DE1" w:rsidP="008A20A6">
            <w:pPr>
              <w:spacing w:after="0" w:line="240" w:lineRule="auto"/>
              <w:rPr>
                <w:rFonts w:cs="Calibri"/>
              </w:rPr>
            </w:pPr>
          </w:p>
        </w:tc>
        <w:tc>
          <w:tcPr>
            <w:tcW w:w="992" w:type="dxa"/>
            <w:tcBorders>
              <w:left w:val="nil"/>
            </w:tcBorders>
            <w:vAlign w:val="center"/>
          </w:tcPr>
          <w:p w14:paraId="6AFD7492" w14:textId="77777777" w:rsidR="001A1DE1" w:rsidRPr="00CB08D1" w:rsidRDefault="001A1DE1" w:rsidP="008A20A6">
            <w:pPr>
              <w:spacing w:after="0" w:line="240" w:lineRule="auto"/>
              <w:jc w:val="center"/>
              <w:rPr>
                <w:rFonts w:cs="Calibri"/>
                <w:b/>
              </w:rPr>
            </w:pPr>
          </w:p>
        </w:tc>
      </w:tr>
      <w:tr w:rsidR="001A1DE1" w:rsidRPr="00CB08D1" w14:paraId="6276AA91" w14:textId="77777777" w:rsidTr="008A20A6">
        <w:trPr>
          <w:trHeight w:val="365"/>
        </w:trPr>
        <w:tc>
          <w:tcPr>
            <w:tcW w:w="4106" w:type="dxa"/>
            <w:vAlign w:val="center"/>
          </w:tcPr>
          <w:p w14:paraId="4E142122" w14:textId="77777777" w:rsidR="001A1DE1" w:rsidRPr="00CB08D1" w:rsidRDefault="001A1DE1" w:rsidP="008A20A6">
            <w:pPr>
              <w:spacing w:after="0" w:line="240" w:lineRule="auto"/>
              <w:rPr>
                <w:rFonts w:cs="Calibri"/>
              </w:rPr>
            </w:pPr>
            <w:r w:rsidRPr="00CB08D1">
              <w:rPr>
                <w:rFonts w:cs="Calibri"/>
                <w:b/>
              </w:rPr>
              <w:t>Webové stránky</w:t>
            </w:r>
          </w:p>
        </w:tc>
        <w:tc>
          <w:tcPr>
            <w:tcW w:w="5245" w:type="dxa"/>
            <w:gridSpan w:val="3"/>
            <w:vAlign w:val="center"/>
          </w:tcPr>
          <w:p w14:paraId="7547E705" w14:textId="77777777" w:rsidR="001A1DE1" w:rsidRPr="00CB08D1" w:rsidRDefault="001A1DE1" w:rsidP="008A20A6">
            <w:pPr>
              <w:spacing w:after="0" w:line="240" w:lineRule="auto"/>
              <w:rPr>
                <w:rFonts w:cs="Calibri"/>
              </w:rPr>
            </w:pPr>
            <w:r w:rsidRPr="00CB08D1">
              <w:rPr>
                <w:rFonts w:cs="Calibri"/>
              </w:rPr>
              <w:t>www.detskeskupinypb.cz</w:t>
            </w:r>
          </w:p>
        </w:tc>
      </w:tr>
      <w:tr w:rsidR="001A1DE1" w:rsidRPr="00CB08D1" w14:paraId="03B60360" w14:textId="77777777" w:rsidTr="008A20A6">
        <w:trPr>
          <w:trHeight w:val="365"/>
        </w:trPr>
        <w:tc>
          <w:tcPr>
            <w:tcW w:w="4106" w:type="dxa"/>
            <w:vAlign w:val="center"/>
          </w:tcPr>
          <w:p w14:paraId="7D7A7156" w14:textId="77777777" w:rsidR="001A1DE1" w:rsidRPr="00CB08D1" w:rsidRDefault="001A1DE1" w:rsidP="008A20A6">
            <w:pPr>
              <w:spacing w:after="0" w:line="240" w:lineRule="auto"/>
              <w:rPr>
                <w:rFonts w:cs="Calibri"/>
                <w:b/>
              </w:rPr>
            </w:pPr>
            <w:r w:rsidRPr="00CB08D1">
              <w:rPr>
                <w:rFonts w:cs="Calibri"/>
                <w:b/>
              </w:rPr>
              <w:t>Označení dětské skupiny</w:t>
            </w:r>
          </w:p>
        </w:tc>
        <w:tc>
          <w:tcPr>
            <w:tcW w:w="5245" w:type="dxa"/>
            <w:gridSpan w:val="3"/>
            <w:vAlign w:val="center"/>
          </w:tcPr>
          <w:p w14:paraId="5D5AE953" w14:textId="6760E47B" w:rsidR="001A1DE1" w:rsidRPr="00CB08D1" w:rsidRDefault="001A1DE1" w:rsidP="008A20A6">
            <w:pPr>
              <w:spacing w:after="0" w:line="240" w:lineRule="auto"/>
              <w:rPr>
                <w:rFonts w:cs="Calibri"/>
              </w:rPr>
            </w:pPr>
            <w:r w:rsidRPr="00CB08D1">
              <w:rPr>
                <w:rFonts w:cs="Calibri"/>
              </w:rPr>
              <w:t xml:space="preserve">Dětská skupina </w:t>
            </w:r>
            <w:r w:rsidR="009B4C6A">
              <w:rPr>
                <w:rFonts w:cs="Calibri"/>
              </w:rPr>
              <w:t>Berušky</w:t>
            </w:r>
          </w:p>
        </w:tc>
      </w:tr>
      <w:tr w:rsidR="001A1DE1" w:rsidRPr="00CB08D1" w14:paraId="31DE4A23" w14:textId="77777777" w:rsidTr="008A20A6">
        <w:trPr>
          <w:trHeight w:val="365"/>
        </w:trPr>
        <w:tc>
          <w:tcPr>
            <w:tcW w:w="4106" w:type="dxa"/>
            <w:vAlign w:val="center"/>
          </w:tcPr>
          <w:p w14:paraId="78AC34C4" w14:textId="77777777" w:rsidR="001A1DE1" w:rsidRPr="00CB08D1" w:rsidRDefault="001A1DE1" w:rsidP="008A20A6">
            <w:pPr>
              <w:spacing w:after="0" w:line="240" w:lineRule="auto"/>
              <w:rPr>
                <w:rFonts w:cs="Calibri"/>
                <w:b/>
              </w:rPr>
            </w:pPr>
            <w:r w:rsidRPr="00CB08D1">
              <w:rPr>
                <w:rFonts w:cs="Calibri"/>
                <w:b/>
              </w:rPr>
              <w:t>Kapacita a věk dětí</w:t>
            </w:r>
          </w:p>
        </w:tc>
        <w:tc>
          <w:tcPr>
            <w:tcW w:w="2268" w:type="dxa"/>
            <w:vAlign w:val="center"/>
          </w:tcPr>
          <w:p w14:paraId="01713A91" w14:textId="01F12E18" w:rsidR="001A1DE1" w:rsidRPr="00CB08D1" w:rsidRDefault="009B4C6A" w:rsidP="008A20A6">
            <w:pPr>
              <w:spacing w:after="0" w:line="240" w:lineRule="auto"/>
              <w:rPr>
                <w:rFonts w:cs="Calibri"/>
                <w:b/>
              </w:rPr>
            </w:pPr>
            <w:r>
              <w:rPr>
                <w:rFonts w:cs="Calibri"/>
                <w:b/>
              </w:rPr>
              <w:t>17</w:t>
            </w:r>
            <w:r w:rsidR="001A1DE1" w:rsidRPr="00CB08D1">
              <w:rPr>
                <w:rFonts w:cs="Calibri"/>
                <w:b/>
              </w:rPr>
              <w:t xml:space="preserve"> dětí</w:t>
            </w:r>
          </w:p>
        </w:tc>
        <w:tc>
          <w:tcPr>
            <w:tcW w:w="1985" w:type="dxa"/>
            <w:tcBorders>
              <w:right w:val="nil"/>
            </w:tcBorders>
            <w:vAlign w:val="center"/>
          </w:tcPr>
          <w:p w14:paraId="6FE08DC9" w14:textId="77930735" w:rsidR="001A1DE1" w:rsidRPr="00CB08D1" w:rsidRDefault="001A1DE1" w:rsidP="008A20A6">
            <w:pPr>
              <w:spacing w:after="0" w:line="240" w:lineRule="auto"/>
              <w:rPr>
                <w:rFonts w:cs="Calibri"/>
              </w:rPr>
            </w:pPr>
            <w:r w:rsidRPr="00CB08D1">
              <w:rPr>
                <w:rFonts w:cs="Calibri"/>
              </w:rPr>
              <w:t xml:space="preserve">od 1 roku do max. </w:t>
            </w:r>
            <w:r w:rsidR="00CA61D8">
              <w:rPr>
                <w:rFonts w:cs="Calibri"/>
              </w:rPr>
              <w:t>4</w:t>
            </w:r>
            <w:r w:rsidRPr="00CB08D1">
              <w:rPr>
                <w:rFonts w:cs="Calibri"/>
              </w:rPr>
              <w:t xml:space="preserve"> let </w:t>
            </w:r>
          </w:p>
        </w:tc>
        <w:tc>
          <w:tcPr>
            <w:tcW w:w="992" w:type="dxa"/>
            <w:tcBorders>
              <w:left w:val="nil"/>
            </w:tcBorders>
            <w:vAlign w:val="center"/>
          </w:tcPr>
          <w:p w14:paraId="14AC524F" w14:textId="77777777" w:rsidR="001A1DE1" w:rsidRPr="00CB08D1" w:rsidRDefault="001A1DE1" w:rsidP="008A20A6">
            <w:pPr>
              <w:spacing w:after="0" w:line="240" w:lineRule="auto"/>
              <w:jc w:val="center"/>
              <w:rPr>
                <w:rFonts w:cs="Calibri"/>
                <w:b/>
              </w:rPr>
            </w:pPr>
          </w:p>
        </w:tc>
      </w:tr>
    </w:tbl>
    <w:p w14:paraId="37CEE55A" w14:textId="77777777" w:rsidR="001A1DE1" w:rsidRDefault="001A1DE1" w:rsidP="001A1DE1"/>
    <w:p w14:paraId="17416FDC" w14:textId="77777777" w:rsidR="001A1DE1" w:rsidRPr="00267D2C" w:rsidRDefault="001A1DE1" w:rsidP="001A1DE1">
      <w:pPr>
        <w:spacing w:before="100" w:beforeAutospacing="1" w:after="100" w:afterAutospacing="1" w:line="240" w:lineRule="auto"/>
        <w:outlineLvl w:val="0"/>
        <w:rPr>
          <w:rFonts w:eastAsia="Times New Roman" w:cs="Calibri"/>
          <w:b/>
          <w:bCs/>
          <w:kern w:val="36"/>
          <w:lang w:eastAsia="cs-CZ"/>
        </w:rPr>
      </w:pPr>
      <w:r w:rsidRPr="00267D2C">
        <w:rPr>
          <w:rFonts w:eastAsia="Times New Roman" w:cs="Calibri"/>
          <w:b/>
          <w:bCs/>
          <w:kern w:val="36"/>
          <w:lang w:eastAsia="cs-CZ"/>
        </w:rPr>
        <w:t>I. Podmínky poskytování služby péče o dítě</w:t>
      </w:r>
    </w:p>
    <w:p w14:paraId="446D0D4F" w14:textId="1EAA5B85" w:rsidR="001A1DE1" w:rsidRPr="00267D2C" w:rsidRDefault="00DF3C9C" w:rsidP="00DE5DBD">
      <w:pPr>
        <w:spacing w:before="100" w:beforeAutospacing="1" w:after="100" w:afterAutospacing="1" w:line="240" w:lineRule="auto"/>
        <w:jc w:val="both"/>
        <w:rPr>
          <w:rFonts w:eastAsia="Times New Roman" w:cs="Calibri"/>
          <w:lang w:eastAsia="cs-CZ"/>
        </w:rPr>
      </w:pPr>
      <w:r w:rsidRPr="00CB08D1">
        <w:rPr>
          <w:rFonts w:cs="Calibri"/>
        </w:rPr>
        <w:t xml:space="preserve">Služba péče o dítě v Dětské skupině </w:t>
      </w:r>
      <w:r w:rsidR="009B4C6A">
        <w:rPr>
          <w:rFonts w:cs="Calibri"/>
        </w:rPr>
        <w:t>Berušky</w:t>
      </w:r>
      <w:r w:rsidRPr="00CB08D1">
        <w:rPr>
          <w:rFonts w:cs="Calibri"/>
        </w:rPr>
        <w:t xml:space="preserve"> je poskytována v souladu s § </w:t>
      </w:r>
      <w:r>
        <w:rPr>
          <w:rFonts w:cs="Calibri"/>
        </w:rPr>
        <w:t xml:space="preserve">2 a násl. zák. č. 247/2014 Sb. </w:t>
      </w:r>
      <w:r>
        <w:rPr>
          <w:rFonts w:cs="Calibri"/>
        </w:rPr>
        <w:br/>
      </w:r>
      <w:r w:rsidRPr="00CB08D1">
        <w:rPr>
          <w:rFonts w:cs="Calibri"/>
        </w:rPr>
        <w:t>o poskytování služby péče o dítě v dětské skupině ve znění pozdějších předpisů, na základě písemné smlouvy uzavřené s rodičem ještě před zahájením poskytování služby péče o dítě v dětské skupině. Službou péče o dítě se pro účely tohoto zákona rozumí nezisková činnost spočívající v pravidelné péči o dítě od 6 měsíců věku do zahájení povinné školní docházky, která je poskytována mimo obydlí dítěte ve skupině dětí a která je zaměřena na zajištění potřeb dítěte, jeho výchovu a rozvoj schopností, kulturních, hygienických a sociálních návyků dítěte.</w:t>
      </w:r>
    </w:p>
    <w:p w14:paraId="0E727468" w14:textId="77777777" w:rsidR="001A1DE1" w:rsidRPr="00267D2C" w:rsidRDefault="001A1DE1" w:rsidP="00DE5DBD">
      <w:pPr>
        <w:spacing w:before="100" w:beforeAutospacing="1" w:after="100" w:afterAutospacing="1" w:line="240" w:lineRule="auto"/>
        <w:jc w:val="both"/>
        <w:rPr>
          <w:rFonts w:eastAsia="Times New Roman" w:cs="Calibri"/>
          <w:lang w:eastAsia="cs-CZ"/>
        </w:rPr>
      </w:pPr>
      <w:r w:rsidRPr="00267D2C">
        <w:rPr>
          <w:rFonts w:eastAsia="Times New Roman" w:cs="Calibri"/>
          <w:lang w:eastAsia="cs-CZ"/>
        </w:rPr>
        <w:t>Služba péče o dítě je poskytována v rozsahu nejméně 8 hodin během provozního dne.</w:t>
      </w:r>
    </w:p>
    <w:p w14:paraId="57E863D1" w14:textId="77777777" w:rsidR="001A1DE1" w:rsidRDefault="001A1DE1" w:rsidP="001A1DE1">
      <w:pPr>
        <w:spacing w:before="100" w:beforeAutospacing="1" w:after="100" w:afterAutospacing="1" w:line="240" w:lineRule="auto"/>
        <w:outlineLvl w:val="1"/>
        <w:rPr>
          <w:rFonts w:eastAsia="Times New Roman" w:cs="Calibri"/>
          <w:b/>
          <w:bCs/>
          <w:lang w:eastAsia="cs-CZ"/>
        </w:rPr>
      </w:pPr>
      <w:r w:rsidRPr="00267D2C">
        <w:rPr>
          <w:rFonts w:eastAsia="Times New Roman" w:cs="Calibri"/>
          <w:b/>
          <w:bCs/>
          <w:lang w:eastAsia="cs-CZ"/>
        </w:rPr>
        <w:t>Úhrada za poskytovanou službu</w:t>
      </w:r>
    </w:p>
    <w:p w14:paraId="689E5223" w14:textId="206F4763" w:rsidR="008A4119" w:rsidRPr="00CB08D1" w:rsidRDefault="008A4119" w:rsidP="008A4119">
      <w:pPr>
        <w:jc w:val="both"/>
        <w:rPr>
          <w:rFonts w:cs="Calibri"/>
        </w:rPr>
      </w:pPr>
      <w:r>
        <w:rPr>
          <w:rFonts w:cs="Calibri"/>
        </w:rPr>
        <w:t>S</w:t>
      </w:r>
      <w:r w:rsidRPr="00CB08D1">
        <w:rPr>
          <w:rFonts w:cs="Calibri"/>
        </w:rPr>
        <w:t xml:space="preserve">lužba je poskytována s částečnou úhradou nákladů za službu péče o dítě v dětské skupině, hrazenou rodičem, stanovenou usnesením Rady </w:t>
      </w:r>
      <w:r>
        <w:rPr>
          <w:rFonts w:cs="Calibri"/>
        </w:rPr>
        <w:t>města Příbram ze dne 23. 6. 2025, č. 0513/2025. V</w:t>
      </w:r>
      <w:r w:rsidRPr="00CB08D1">
        <w:rPr>
          <w:rFonts w:cs="Calibri"/>
        </w:rPr>
        <w:t xml:space="preserve">ýše stravného byla stanovena usnesením Rady města Příbram ze dne 21. 8. 2023 č. 0728/2023 a činí:     </w:t>
      </w:r>
    </w:p>
    <w:p w14:paraId="1CC20267" w14:textId="77777777" w:rsidR="008A4119" w:rsidRPr="008B41D2" w:rsidRDefault="008A4119">
      <w:pPr>
        <w:pStyle w:val="Odstavecseseznamem"/>
        <w:numPr>
          <w:ilvl w:val="0"/>
          <w:numId w:val="8"/>
        </w:numPr>
        <w:spacing w:after="0" w:line="240" w:lineRule="auto"/>
        <w:jc w:val="both"/>
        <w:rPr>
          <w:rFonts w:cs="Calibri"/>
        </w:rPr>
      </w:pPr>
      <w:r w:rsidRPr="008B41D2">
        <w:rPr>
          <w:rFonts w:cs="Calibri"/>
        </w:rPr>
        <w:t xml:space="preserve">částečná úhrada nákladů za službu péče o dítě v dětské skupině hrazená rodičem činí </w:t>
      </w:r>
      <w:r w:rsidRPr="00DF3C9C">
        <w:rPr>
          <w:rFonts w:cs="Calibri"/>
          <w:b/>
          <w:bCs/>
        </w:rPr>
        <w:t>1500,- Kč měsíčně,</w:t>
      </w:r>
    </w:p>
    <w:p w14:paraId="59E2DC4B" w14:textId="77777777" w:rsidR="008A4119" w:rsidRPr="00DF3C9C" w:rsidRDefault="008A4119">
      <w:pPr>
        <w:widowControl w:val="0"/>
        <w:numPr>
          <w:ilvl w:val="0"/>
          <w:numId w:val="7"/>
        </w:numPr>
        <w:tabs>
          <w:tab w:val="clear" w:pos="720"/>
          <w:tab w:val="num" w:pos="1068"/>
        </w:tabs>
        <w:suppressAutoHyphens/>
        <w:spacing w:after="0" w:line="240" w:lineRule="auto"/>
        <w:ind w:left="1068"/>
        <w:jc w:val="both"/>
        <w:rPr>
          <w:rFonts w:cs="Calibri"/>
          <w:b/>
          <w:bCs/>
        </w:rPr>
      </w:pPr>
      <w:r w:rsidRPr="00DF3C9C">
        <w:rPr>
          <w:rFonts w:cs="Calibri"/>
          <w:b/>
          <w:bCs/>
        </w:rPr>
        <w:t>stravné činí 50,- Kč při celodenní docházce,</w:t>
      </w:r>
    </w:p>
    <w:p w14:paraId="525264A3" w14:textId="4A464D10" w:rsidR="001A1DE1" w:rsidRDefault="008A4119">
      <w:pPr>
        <w:widowControl w:val="0"/>
        <w:numPr>
          <w:ilvl w:val="0"/>
          <w:numId w:val="7"/>
        </w:numPr>
        <w:tabs>
          <w:tab w:val="clear" w:pos="720"/>
          <w:tab w:val="num" w:pos="1068"/>
        </w:tabs>
        <w:suppressAutoHyphens/>
        <w:spacing w:after="0" w:line="240" w:lineRule="auto"/>
        <w:ind w:left="1068"/>
        <w:jc w:val="both"/>
        <w:rPr>
          <w:rFonts w:cs="Calibri"/>
        </w:rPr>
      </w:pPr>
      <w:r w:rsidRPr="008B41D2">
        <w:rPr>
          <w:rFonts w:cs="Calibri"/>
        </w:rPr>
        <w:t xml:space="preserve">obě shora uvedené platby jsou hrazeny rodičem inkasem: rodič zároveň bere na vědomí, že v případě platby inkasem organizace eviduje číslo bankovního účtu plátce. S tímto údajem pracuje </w:t>
      </w:r>
      <w:r>
        <w:rPr>
          <w:rFonts w:cs="Calibri"/>
        </w:rPr>
        <w:t>zástupkyně ředitelky</w:t>
      </w:r>
      <w:r w:rsidR="006E7BAD">
        <w:rPr>
          <w:rFonts w:cs="Calibri"/>
        </w:rPr>
        <w:t>/vedoucí provozně-stravovacího úseku</w:t>
      </w:r>
      <w:r w:rsidRPr="008B41D2">
        <w:rPr>
          <w:rFonts w:cs="Calibri"/>
        </w:rPr>
        <w:t xml:space="preserve">, příp. administrativní pracovník </w:t>
      </w:r>
      <w:r w:rsidR="00B81CD5">
        <w:rPr>
          <w:rFonts w:cs="Calibri"/>
        </w:rPr>
        <w:t>zařízení</w:t>
      </w:r>
      <w:r w:rsidRPr="008B41D2">
        <w:rPr>
          <w:rFonts w:cs="Calibri"/>
        </w:rPr>
        <w:t xml:space="preserve"> a zároveň je tento údaj předáván účetní organizace</w:t>
      </w:r>
    </w:p>
    <w:p w14:paraId="5E9D7D2C" w14:textId="77777777" w:rsidR="00DF3C9C" w:rsidRDefault="001A1DE1">
      <w:pPr>
        <w:widowControl w:val="0"/>
        <w:numPr>
          <w:ilvl w:val="0"/>
          <w:numId w:val="7"/>
        </w:numPr>
        <w:tabs>
          <w:tab w:val="clear" w:pos="720"/>
          <w:tab w:val="num" w:pos="1068"/>
        </w:tabs>
        <w:suppressAutoHyphens/>
        <w:spacing w:after="0" w:line="240" w:lineRule="auto"/>
        <w:ind w:left="1068"/>
        <w:jc w:val="both"/>
        <w:rPr>
          <w:rFonts w:cs="Calibri"/>
        </w:rPr>
      </w:pPr>
      <w:r w:rsidRPr="00DF3C9C">
        <w:rPr>
          <w:rFonts w:eastAsia="Times New Roman" w:cs="Calibri"/>
          <w:lang w:eastAsia="cs-CZ"/>
        </w:rPr>
        <w:t>výše úhrady za službu je stanovena pevně bez ohledu na délku pobytu dítěte nebo počet dnů jeho docházky v daném měsíci,</w:t>
      </w:r>
    </w:p>
    <w:p w14:paraId="35888D1B" w14:textId="77777777" w:rsidR="00DF3C9C" w:rsidRDefault="001A1DE1">
      <w:pPr>
        <w:widowControl w:val="0"/>
        <w:numPr>
          <w:ilvl w:val="0"/>
          <w:numId w:val="7"/>
        </w:numPr>
        <w:tabs>
          <w:tab w:val="clear" w:pos="720"/>
          <w:tab w:val="num" w:pos="1068"/>
        </w:tabs>
        <w:suppressAutoHyphens/>
        <w:spacing w:after="0" w:line="240" w:lineRule="auto"/>
        <w:ind w:left="1068"/>
        <w:jc w:val="both"/>
        <w:rPr>
          <w:rFonts w:cs="Calibri"/>
        </w:rPr>
      </w:pPr>
      <w:r w:rsidRPr="00DF3C9C">
        <w:rPr>
          <w:rFonts w:eastAsia="Times New Roman" w:cs="Calibri"/>
          <w:lang w:eastAsia="cs-CZ"/>
        </w:rPr>
        <w:t xml:space="preserve">rodič je povinen hradit sjednanou úhradu po celou dobu, kdy je dítě řádně přihlášeno </w:t>
      </w:r>
      <w:r w:rsidR="00DE5DBD" w:rsidRPr="00DF3C9C">
        <w:rPr>
          <w:rFonts w:eastAsia="Times New Roman" w:cs="Calibri"/>
          <w:lang w:eastAsia="cs-CZ"/>
        </w:rPr>
        <w:br/>
      </w:r>
      <w:r w:rsidRPr="00DF3C9C">
        <w:rPr>
          <w:rFonts w:eastAsia="Times New Roman" w:cs="Calibri"/>
          <w:lang w:eastAsia="cs-CZ"/>
        </w:rPr>
        <w:t>k docházce</w:t>
      </w:r>
      <w:r w:rsidR="00DF3C9C">
        <w:rPr>
          <w:rFonts w:eastAsia="Times New Roman" w:cs="Calibri"/>
          <w:lang w:eastAsia="cs-CZ"/>
        </w:rPr>
        <w:t>,</w:t>
      </w:r>
    </w:p>
    <w:p w14:paraId="319CC806" w14:textId="77777777" w:rsidR="00DF3C9C" w:rsidRDefault="001A1DE1">
      <w:pPr>
        <w:widowControl w:val="0"/>
        <w:numPr>
          <w:ilvl w:val="0"/>
          <w:numId w:val="7"/>
        </w:numPr>
        <w:tabs>
          <w:tab w:val="clear" w:pos="720"/>
          <w:tab w:val="num" w:pos="1068"/>
        </w:tabs>
        <w:suppressAutoHyphens/>
        <w:spacing w:after="0" w:line="240" w:lineRule="auto"/>
        <w:ind w:left="1068"/>
        <w:jc w:val="both"/>
        <w:rPr>
          <w:rFonts w:cs="Calibri"/>
        </w:rPr>
      </w:pPr>
      <w:r w:rsidRPr="00DF3C9C">
        <w:rPr>
          <w:rFonts w:eastAsia="Times New Roman" w:cs="Calibri"/>
          <w:lang w:eastAsia="cs-CZ"/>
        </w:rPr>
        <w:lastRenderedPageBreak/>
        <w:t>úhrada za službu se hradí ve 12 pravidelných měsíčních platbách v kalendářním roce,</w:t>
      </w:r>
    </w:p>
    <w:p w14:paraId="5B6EBFD0" w14:textId="371166AD" w:rsidR="001A1DE1" w:rsidRPr="00DF3C9C" w:rsidRDefault="001A1DE1">
      <w:pPr>
        <w:widowControl w:val="0"/>
        <w:numPr>
          <w:ilvl w:val="0"/>
          <w:numId w:val="7"/>
        </w:numPr>
        <w:tabs>
          <w:tab w:val="clear" w:pos="720"/>
          <w:tab w:val="num" w:pos="1068"/>
        </w:tabs>
        <w:suppressAutoHyphens/>
        <w:spacing w:after="0" w:line="240" w:lineRule="auto"/>
        <w:ind w:left="1068"/>
        <w:jc w:val="both"/>
        <w:rPr>
          <w:rFonts w:cs="Calibri"/>
        </w:rPr>
      </w:pPr>
      <w:r w:rsidRPr="00DF3C9C">
        <w:rPr>
          <w:rFonts w:eastAsia="Times New Roman" w:cs="Calibri"/>
          <w:lang w:eastAsia="cs-CZ"/>
        </w:rPr>
        <w:t>splatnost, způsob úhrady a další platební podmínky upravuje interní směrnice organizace.</w:t>
      </w:r>
    </w:p>
    <w:p w14:paraId="42C17271" w14:textId="77777777" w:rsidR="001A1DE1" w:rsidRPr="00267D2C" w:rsidRDefault="001A1DE1" w:rsidP="001A1DE1">
      <w:pPr>
        <w:spacing w:before="100" w:beforeAutospacing="1" w:after="100" w:afterAutospacing="1" w:line="240" w:lineRule="auto"/>
        <w:outlineLvl w:val="1"/>
        <w:rPr>
          <w:rFonts w:eastAsia="Times New Roman" w:cs="Calibri"/>
          <w:b/>
          <w:bCs/>
          <w:lang w:eastAsia="cs-CZ"/>
        </w:rPr>
      </w:pPr>
      <w:r w:rsidRPr="00267D2C">
        <w:rPr>
          <w:rFonts w:eastAsia="Times New Roman" w:cs="Calibri"/>
          <w:b/>
          <w:bCs/>
          <w:lang w:eastAsia="cs-CZ"/>
        </w:rPr>
        <w:t>Personální zajištění služby</w:t>
      </w:r>
    </w:p>
    <w:p w14:paraId="3CD0D8AD" w14:textId="3B359451" w:rsidR="00B30A7A" w:rsidRPr="00A465BC" w:rsidRDefault="00B30A7A" w:rsidP="00DA1964">
      <w:pPr>
        <w:pStyle w:val="Normlnweb"/>
        <w:jc w:val="both"/>
        <w:rPr>
          <w:rFonts w:ascii="Calibri" w:hAnsi="Calibri" w:cs="Calibri"/>
          <w:b/>
          <w:bCs/>
          <w:sz w:val="22"/>
          <w:szCs w:val="22"/>
        </w:rPr>
      </w:pPr>
      <w:r w:rsidRPr="00A465BC">
        <w:rPr>
          <w:rFonts w:ascii="Calibri" w:hAnsi="Calibri" w:cs="Calibri"/>
          <w:sz w:val="22"/>
          <w:szCs w:val="22"/>
        </w:rPr>
        <w:t xml:space="preserve">Personální zajištění služby </w:t>
      </w:r>
      <w:r w:rsidR="00D20E36" w:rsidRPr="00A465BC">
        <w:rPr>
          <w:rFonts w:ascii="Calibri" w:hAnsi="Calibri" w:cs="Calibri"/>
          <w:sz w:val="22"/>
          <w:szCs w:val="22"/>
        </w:rPr>
        <w:t xml:space="preserve">v Dětské skupině </w:t>
      </w:r>
      <w:r w:rsidR="009B4C6A">
        <w:rPr>
          <w:rFonts w:ascii="Calibri" w:hAnsi="Calibri" w:cs="Calibri"/>
          <w:sz w:val="22"/>
          <w:szCs w:val="22"/>
        </w:rPr>
        <w:t>Berušky</w:t>
      </w:r>
      <w:r w:rsidR="00D20E36" w:rsidRPr="00A465BC">
        <w:rPr>
          <w:rFonts w:ascii="Calibri" w:hAnsi="Calibri" w:cs="Calibri"/>
          <w:sz w:val="22"/>
          <w:szCs w:val="22"/>
        </w:rPr>
        <w:t xml:space="preserve"> </w:t>
      </w:r>
      <w:r w:rsidRPr="00A465BC">
        <w:rPr>
          <w:rFonts w:ascii="Calibri" w:hAnsi="Calibri" w:cs="Calibri"/>
          <w:sz w:val="22"/>
          <w:szCs w:val="22"/>
        </w:rPr>
        <w:t>odpovídá počtu, věku a individuálním potřebám dětí</w:t>
      </w:r>
      <w:r w:rsidRPr="00A465BC">
        <w:rPr>
          <w:rFonts w:ascii="Calibri" w:hAnsi="Calibri" w:cs="Calibri"/>
          <w:b/>
          <w:bCs/>
          <w:sz w:val="22"/>
          <w:szCs w:val="22"/>
        </w:rPr>
        <w:t xml:space="preserve">. </w:t>
      </w:r>
      <w:r w:rsidRPr="00A465BC">
        <w:rPr>
          <w:rStyle w:val="Siln"/>
          <w:rFonts w:ascii="Calibri" w:hAnsi="Calibri" w:cs="Calibri"/>
          <w:b w:val="0"/>
          <w:bCs w:val="0"/>
          <w:sz w:val="22"/>
          <w:szCs w:val="22"/>
        </w:rPr>
        <w:t xml:space="preserve">V případě </w:t>
      </w:r>
      <w:r w:rsidR="004100C8" w:rsidRPr="00A465BC">
        <w:rPr>
          <w:rStyle w:val="Siln"/>
          <w:rFonts w:ascii="Calibri" w:hAnsi="Calibri" w:cs="Calibri"/>
          <w:b w:val="0"/>
          <w:bCs w:val="0"/>
          <w:sz w:val="22"/>
          <w:szCs w:val="22"/>
        </w:rPr>
        <w:t>přijetí dítěte staršího 3 let po 31. 8. daného roku</w:t>
      </w:r>
      <w:r w:rsidRPr="00A465BC">
        <w:rPr>
          <w:rStyle w:val="Siln"/>
          <w:rFonts w:ascii="Calibri" w:hAnsi="Calibri" w:cs="Calibri"/>
          <w:b w:val="0"/>
          <w:bCs w:val="0"/>
          <w:sz w:val="22"/>
          <w:szCs w:val="22"/>
        </w:rPr>
        <w:t xml:space="preserve">, poskytovatel zajišťuje personální obsazení v souladu s § 5 odst. </w:t>
      </w:r>
      <w:r w:rsidR="00973A7E">
        <w:rPr>
          <w:rStyle w:val="Siln"/>
          <w:rFonts w:ascii="Calibri" w:hAnsi="Calibri" w:cs="Calibri"/>
          <w:b w:val="0"/>
          <w:bCs w:val="0"/>
          <w:sz w:val="22"/>
          <w:szCs w:val="22"/>
        </w:rPr>
        <w:t>7</w:t>
      </w:r>
      <w:r w:rsidRPr="00A465BC">
        <w:rPr>
          <w:rStyle w:val="Siln"/>
          <w:rFonts w:ascii="Calibri" w:hAnsi="Calibri" w:cs="Calibri"/>
          <w:b w:val="0"/>
          <w:bCs w:val="0"/>
          <w:sz w:val="22"/>
          <w:szCs w:val="22"/>
        </w:rPr>
        <w:t xml:space="preserve"> zákona č. 247/2014 Sb., o poskytování služby péče o dítě v dětské skupině, ve znění pozdějších předpisů</w:t>
      </w:r>
      <w:r w:rsidR="00D20E36" w:rsidRPr="00A465BC">
        <w:rPr>
          <w:rStyle w:val="Siln"/>
          <w:rFonts w:ascii="Calibri" w:hAnsi="Calibri" w:cs="Calibri"/>
          <w:b w:val="0"/>
          <w:bCs w:val="0"/>
          <w:sz w:val="22"/>
          <w:szCs w:val="22"/>
        </w:rPr>
        <w:t xml:space="preserve"> (výchova a péče o dítě v dětské skupině je vykonávána alespoň 1 pečující osobou s odbornou kvalifikací učitel mateřské školy, asistenta pedagoga podle § 20 odst. 1 zákona o pedagogických pracovnících, speciálního pedagoga, a to v rozsahu nejméně 20 hodin týdně). V dětské skupině </w:t>
      </w:r>
      <w:r w:rsidR="009B4C6A">
        <w:rPr>
          <w:rStyle w:val="Siln"/>
          <w:rFonts w:ascii="Calibri" w:hAnsi="Calibri" w:cs="Calibri"/>
          <w:b w:val="0"/>
          <w:bCs w:val="0"/>
          <w:sz w:val="22"/>
          <w:szCs w:val="22"/>
        </w:rPr>
        <w:t xml:space="preserve">Berušky </w:t>
      </w:r>
      <w:r w:rsidR="00D20E36" w:rsidRPr="00A465BC">
        <w:rPr>
          <w:rStyle w:val="Siln"/>
          <w:rFonts w:ascii="Calibri" w:hAnsi="Calibri" w:cs="Calibri"/>
          <w:b w:val="0"/>
          <w:bCs w:val="0"/>
          <w:sz w:val="22"/>
          <w:szCs w:val="22"/>
        </w:rPr>
        <w:t xml:space="preserve">tuto péči zajišťuje </w:t>
      </w:r>
      <w:r w:rsidR="00AB0FEB">
        <w:rPr>
          <w:rStyle w:val="Siln"/>
          <w:rFonts w:ascii="Calibri" w:hAnsi="Calibri" w:cs="Calibri"/>
          <w:b w:val="0"/>
          <w:bCs w:val="0"/>
          <w:sz w:val="22"/>
          <w:szCs w:val="22"/>
        </w:rPr>
        <w:t xml:space="preserve">ředitelka organizace </w:t>
      </w:r>
      <w:r w:rsidR="00AB0FEB" w:rsidRPr="00E94ED5">
        <w:rPr>
          <w:rFonts w:ascii="Calibri" w:hAnsi="Calibri" w:cs="Calibri"/>
          <w:sz w:val="22"/>
          <w:szCs w:val="22"/>
        </w:rPr>
        <w:t xml:space="preserve">PhDr. Mgr. Jitka </w:t>
      </w:r>
      <w:proofErr w:type="spellStart"/>
      <w:r w:rsidR="00AB0FEB" w:rsidRPr="00E94ED5">
        <w:rPr>
          <w:rFonts w:ascii="Calibri" w:hAnsi="Calibri" w:cs="Calibri"/>
          <w:sz w:val="22"/>
          <w:szCs w:val="22"/>
        </w:rPr>
        <w:t>Šnypsová</w:t>
      </w:r>
      <w:proofErr w:type="spellEnd"/>
      <w:r w:rsidR="00AB0FEB" w:rsidRPr="00E94ED5">
        <w:rPr>
          <w:rFonts w:ascii="Calibri" w:hAnsi="Calibri" w:cs="Calibri"/>
          <w:sz w:val="22"/>
          <w:szCs w:val="22"/>
        </w:rPr>
        <w:t>, MBA</w:t>
      </w:r>
      <w:r w:rsidR="00AB0FEB">
        <w:rPr>
          <w:rStyle w:val="Siln"/>
          <w:rFonts w:ascii="Calibri" w:hAnsi="Calibri" w:cs="Calibri"/>
          <w:b w:val="0"/>
          <w:bCs w:val="0"/>
          <w:sz w:val="22"/>
          <w:szCs w:val="22"/>
        </w:rPr>
        <w:t xml:space="preserve">, speciální pedagog, příp. Drahoslava Lukášová, </w:t>
      </w:r>
      <w:proofErr w:type="spellStart"/>
      <w:r w:rsidR="00AB0FEB">
        <w:rPr>
          <w:rStyle w:val="Siln"/>
          <w:rFonts w:ascii="Calibri" w:hAnsi="Calibri" w:cs="Calibri"/>
          <w:b w:val="0"/>
          <w:bCs w:val="0"/>
          <w:sz w:val="22"/>
          <w:szCs w:val="22"/>
        </w:rPr>
        <w:t>DiS</w:t>
      </w:r>
      <w:proofErr w:type="spellEnd"/>
      <w:r w:rsidR="00AB0FEB">
        <w:rPr>
          <w:rStyle w:val="Siln"/>
          <w:rFonts w:ascii="Calibri" w:hAnsi="Calibri" w:cs="Calibri"/>
          <w:b w:val="0"/>
          <w:bCs w:val="0"/>
          <w:sz w:val="22"/>
          <w:szCs w:val="22"/>
        </w:rPr>
        <w:t>., pečující osoba s pedagogickou kvalifikací.</w:t>
      </w:r>
    </w:p>
    <w:p w14:paraId="1F339E1D" w14:textId="77777777" w:rsidR="001A1DE1" w:rsidRPr="00A465BC" w:rsidRDefault="001A1DE1" w:rsidP="001A1DE1">
      <w:pPr>
        <w:spacing w:before="100" w:beforeAutospacing="1" w:after="100" w:afterAutospacing="1" w:line="240" w:lineRule="auto"/>
        <w:outlineLvl w:val="0"/>
        <w:rPr>
          <w:rFonts w:eastAsia="Times New Roman" w:cs="Calibri"/>
          <w:b/>
          <w:bCs/>
          <w:kern w:val="36"/>
          <w:lang w:eastAsia="cs-CZ"/>
        </w:rPr>
      </w:pPr>
      <w:r w:rsidRPr="00A465BC">
        <w:rPr>
          <w:rFonts w:eastAsia="Times New Roman" w:cs="Calibri"/>
          <w:b/>
          <w:bCs/>
          <w:kern w:val="36"/>
          <w:lang w:eastAsia="cs-CZ"/>
        </w:rPr>
        <w:t>II. Plán výchovy a péče</w:t>
      </w:r>
    </w:p>
    <w:p w14:paraId="6A800305" w14:textId="4DB42913" w:rsidR="00DA1964" w:rsidRPr="00A465BC" w:rsidRDefault="00DA1964" w:rsidP="00DA1964">
      <w:p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 xml:space="preserve">Plán výchovy a péče je základním dokumentem, podle kterého je v Dětské skupině </w:t>
      </w:r>
      <w:r w:rsidR="009B4C6A">
        <w:rPr>
          <w:rFonts w:eastAsia="Times New Roman" w:cs="Calibri"/>
          <w:lang w:eastAsia="cs-CZ"/>
        </w:rPr>
        <w:t>Berušky</w:t>
      </w:r>
      <w:r w:rsidRPr="00A465BC">
        <w:rPr>
          <w:rFonts w:eastAsia="Times New Roman" w:cs="Calibri"/>
          <w:lang w:eastAsia="cs-CZ"/>
        </w:rPr>
        <w:t xml:space="preserve"> realizována každodenní péče o děti. </w:t>
      </w:r>
      <w:r w:rsidR="004100C8" w:rsidRPr="00A465BC">
        <w:rPr>
          <w:rFonts w:eastAsia="Times New Roman" w:cs="Calibri"/>
          <w:lang w:eastAsia="cs-CZ"/>
        </w:rPr>
        <w:t xml:space="preserve">Povinnost mít zpracovaný Plán výchovy a péče je upravena zákonem </w:t>
      </w:r>
      <w:r w:rsidR="004100C8" w:rsidRPr="00A465BC">
        <w:rPr>
          <w:rFonts w:eastAsia="Times New Roman" w:cs="Calibri"/>
          <w:lang w:eastAsia="cs-CZ"/>
        </w:rPr>
        <w:br/>
      </w:r>
      <w:r w:rsidRPr="00A465BC">
        <w:rPr>
          <w:rFonts w:eastAsia="Times New Roman" w:cs="Calibri"/>
          <w:lang w:eastAsia="cs-CZ"/>
        </w:rPr>
        <w:t xml:space="preserve">č. 247/2014 Sb., o poskytování služby péče o dítě v dětské skupině, ve znění pozdějších předpisů, </w:t>
      </w:r>
      <w:r w:rsidR="004100C8" w:rsidRPr="00A465BC">
        <w:rPr>
          <w:rFonts w:eastAsia="Times New Roman" w:cs="Calibri"/>
          <w:lang w:eastAsia="cs-CZ"/>
        </w:rPr>
        <w:br/>
      </w:r>
      <w:r w:rsidRPr="00A465BC">
        <w:rPr>
          <w:rFonts w:eastAsia="Times New Roman" w:cs="Calibri"/>
          <w:lang w:eastAsia="cs-CZ"/>
        </w:rPr>
        <w:t xml:space="preserve">a respektuje principy Rámcového vzdělávacího programu pro předškolní vzdělávání (RVP PV). </w:t>
      </w:r>
    </w:p>
    <w:p w14:paraId="4E46E8EA" w14:textId="5566D2A6" w:rsidR="00DA1964" w:rsidRPr="00A465BC" w:rsidRDefault="00DA1964" w:rsidP="00DA1964">
      <w:pPr>
        <w:jc w:val="both"/>
        <w:rPr>
          <w:rFonts w:cs="Calibri"/>
        </w:rPr>
      </w:pPr>
      <w:r w:rsidRPr="00A465BC">
        <w:rPr>
          <w:rFonts w:cs="Calibri"/>
        </w:rPr>
        <w:t xml:space="preserve">Zajišťuje rozvoj schopností, dovedností, kulturních a hygienických návyků dítěte se zaměřením na formování osobnosti a fyzický a psychický vývoj dítěte. Je zakázáno používat vůči dítěti nepřiměřený výchovný prostředek nebo omezení anebo takové výchovné prostředky, které se dotýkají důstojnosti dítěte nebo které jakkoli ohrožují jeho zdraví, tělesný, citový, rozumový a mravní vývoj. Plán výchovy a péče je zpracován v souladu s dílčími principy Rámcového vzdělávacího programu pro předškolní vzdělávání a metodikou péče o děti raného věku. Obsah aktivit v Plánu výchovy a péče je zpracován v integrovaných blocích, v nichž se prolínají spontánní i řízené aktivity zaměřené na cílenou podporu psychomotorického vývoje dětí. Realizace aktivit probíhá v průběhu celého dne. Úkolem je vybírat vhodné činnosti, rozvíjet poznávání, přemýšlení a chápání. Dbáme na rovnováhu mezi sociálním </w:t>
      </w:r>
      <w:r w:rsidR="006540CB">
        <w:rPr>
          <w:rFonts w:cs="Calibri"/>
        </w:rPr>
        <w:br/>
      </w:r>
      <w:r w:rsidRPr="00A465BC">
        <w:rPr>
          <w:rFonts w:cs="Calibri"/>
        </w:rPr>
        <w:t>a osobnostním rozvojem dítěte, vyrovnání podmínek pro všechny děti, včetně dětí sociálně, ekonomicky, zdravotně, etnicky, jazykově znevýhodněných či mimořádně nadaných. Cílem není dovést všechny děti na stejnou výkonnostní úroveň, ale vytvořit co nejlepší podmínky pro přirozený osobnostní rozvoj, společný život a úspěšná výchova každého z nich. Plán výchovy a péče je detailně specifikován v samostatném dokumentu.</w:t>
      </w:r>
    </w:p>
    <w:p w14:paraId="11623758" w14:textId="1D276880" w:rsidR="00DA1964" w:rsidRPr="00A465BC" w:rsidRDefault="00DA1964" w:rsidP="00DA1964">
      <w:pPr>
        <w:rPr>
          <w:rFonts w:cs="Calibri"/>
        </w:rPr>
      </w:pPr>
      <w:r w:rsidRPr="00A465BC">
        <w:rPr>
          <w:rFonts w:cs="Calibri"/>
        </w:rPr>
        <w:t xml:space="preserve">Vnitřní pravidla dětské skupiny a Plán výchovy a péče jsou k nahlédnutí na viditelném místě v Dětské skupině </w:t>
      </w:r>
      <w:r w:rsidR="009B4C6A">
        <w:rPr>
          <w:rFonts w:cs="Calibri"/>
        </w:rPr>
        <w:t>Berušky</w:t>
      </w:r>
      <w:r w:rsidRPr="00A465BC">
        <w:rPr>
          <w:rFonts w:cs="Calibri"/>
        </w:rPr>
        <w:t xml:space="preserve"> a na webových stránkách zařízení.</w:t>
      </w:r>
    </w:p>
    <w:p w14:paraId="6F24E68A" w14:textId="77777777" w:rsidR="00B6325C" w:rsidRPr="00A465BC" w:rsidRDefault="00B6325C" w:rsidP="00DA1964">
      <w:pPr>
        <w:rPr>
          <w:rFonts w:cs="Calibri"/>
        </w:rPr>
      </w:pPr>
    </w:p>
    <w:p w14:paraId="665CA5FE" w14:textId="2CC563BD" w:rsidR="001A1DE1" w:rsidRPr="00A465BC" w:rsidRDefault="001A1DE1" w:rsidP="001A1DE1">
      <w:pPr>
        <w:spacing w:before="100" w:beforeAutospacing="1" w:after="100" w:afterAutospacing="1" w:line="240" w:lineRule="auto"/>
        <w:outlineLvl w:val="0"/>
        <w:rPr>
          <w:rFonts w:eastAsia="Times New Roman" w:cs="Calibri"/>
          <w:b/>
          <w:bCs/>
          <w:kern w:val="36"/>
          <w:lang w:eastAsia="cs-CZ"/>
        </w:rPr>
      </w:pPr>
      <w:r w:rsidRPr="00A465BC">
        <w:rPr>
          <w:rFonts w:eastAsia="Times New Roman" w:cs="Calibri"/>
          <w:b/>
          <w:bCs/>
          <w:kern w:val="36"/>
          <w:lang w:eastAsia="cs-CZ"/>
        </w:rPr>
        <w:t xml:space="preserve">III. Vnitřní pravidla </w:t>
      </w:r>
      <w:r w:rsidR="00FA712E" w:rsidRPr="00A465BC">
        <w:rPr>
          <w:rFonts w:eastAsia="Times New Roman" w:cs="Calibri"/>
          <w:b/>
          <w:bCs/>
          <w:kern w:val="36"/>
          <w:lang w:eastAsia="cs-CZ"/>
        </w:rPr>
        <w:t xml:space="preserve">a </w:t>
      </w:r>
      <w:proofErr w:type="gramStart"/>
      <w:r w:rsidR="00FA712E" w:rsidRPr="00A465BC">
        <w:rPr>
          <w:rFonts w:eastAsia="Times New Roman" w:cs="Calibri"/>
          <w:b/>
          <w:bCs/>
          <w:kern w:val="36"/>
          <w:lang w:eastAsia="cs-CZ"/>
        </w:rPr>
        <w:t xml:space="preserve">pokyny - </w:t>
      </w:r>
      <w:r w:rsidRPr="00A465BC">
        <w:rPr>
          <w:rFonts w:eastAsia="Times New Roman" w:cs="Calibri"/>
          <w:b/>
          <w:bCs/>
          <w:kern w:val="36"/>
          <w:lang w:eastAsia="cs-CZ"/>
        </w:rPr>
        <w:t>Dětsk</w:t>
      </w:r>
      <w:r w:rsidR="00FA712E" w:rsidRPr="00A465BC">
        <w:rPr>
          <w:rFonts w:eastAsia="Times New Roman" w:cs="Calibri"/>
          <w:b/>
          <w:bCs/>
          <w:kern w:val="36"/>
          <w:lang w:eastAsia="cs-CZ"/>
        </w:rPr>
        <w:t>á</w:t>
      </w:r>
      <w:proofErr w:type="gramEnd"/>
      <w:r w:rsidRPr="00A465BC">
        <w:rPr>
          <w:rFonts w:eastAsia="Times New Roman" w:cs="Calibri"/>
          <w:b/>
          <w:bCs/>
          <w:kern w:val="36"/>
          <w:lang w:eastAsia="cs-CZ"/>
        </w:rPr>
        <w:t xml:space="preserve"> skupin</w:t>
      </w:r>
      <w:r w:rsidR="00FA712E" w:rsidRPr="00A465BC">
        <w:rPr>
          <w:rFonts w:eastAsia="Times New Roman" w:cs="Calibri"/>
          <w:b/>
          <w:bCs/>
          <w:kern w:val="36"/>
          <w:lang w:eastAsia="cs-CZ"/>
        </w:rPr>
        <w:t>a</w:t>
      </w:r>
      <w:r w:rsidRPr="00A465BC">
        <w:rPr>
          <w:rFonts w:eastAsia="Times New Roman" w:cs="Calibri"/>
          <w:b/>
          <w:bCs/>
          <w:kern w:val="36"/>
          <w:lang w:eastAsia="cs-CZ"/>
        </w:rPr>
        <w:t xml:space="preserve"> </w:t>
      </w:r>
      <w:r w:rsidR="009B4C6A">
        <w:rPr>
          <w:rFonts w:eastAsia="Times New Roman" w:cs="Calibri"/>
          <w:b/>
          <w:bCs/>
          <w:kern w:val="36"/>
          <w:lang w:eastAsia="cs-CZ"/>
        </w:rPr>
        <w:t>Berušky</w:t>
      </w:r>
    </w:p>
    <w:p w14:paraId="0B58EA67" w14:textId="77777777" w:rsidR="001A1DE1" w:rsidRPr="00A465BC" w:rsidRDefault="001A1DE1" w:rsidP="001A1DE1">
      <w:pPr>
        <w:spacing w:before="100" w:beforeAutospacing="1" w:after="100" w:afterAutospacing="1" w:line="240" w:lineRule="auto"/>
        <w:outlineLvl w:val="1"/>
        <w:rPr>
          <w:rFonts w:eastAsia="Times New Roman" w:cs="Calibri"/>
          <w:b/>
          <w:bCs/>
          <w:lang w:eastAsia="cs-CZ"/>
        </w:rPr>
      </w:pPr>
      <w:r w:rsidRPr="00A465BC">
        <w:rPr>
          <w:rFonts w:eastAsia="Times New Roman" w:cs="Calibri"/>
          <w:b/>
          <w:bCs/>
          <w:lang w:eastAsia="cs-CZ"/>
        </w:rPr>
        <w:t>Přijetí dítěte do dětské skupiny</w:t>
      </w:r>
    </w:p>
    <w:p w14:paraId="6D251ED2" w14:textId="77777777" w:rsidR="001A1DE1" w:rsidRPr="00A465BC" w:rsidRDefault="001A1DE1" w:rsidP="00DE5DBD">
      <w:p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Před zahájením docházky dítěte uzavírá poskytovatel s rodičem písemnou smlouvu o poskytování služby péče o dítě v dětské skupině.</w:t>
      </w:r>
    </w:p>
    <w:p w14:paraId="1274BB0B" w14:textId="77777777" w:rsidR="00B6325C" w:rsidRPr="00A465BC" w:rsidRDefault="00B6325C" w:rsidP="00DE5DBD">
      <w:pPr>
        <w:spacing w:before="100" w:beforeAutospacing="1" w:after="100" w:afterAutospacing="1" w:line="240" w:lineRule="auto"/>
        <w:jc w:val="both"/>
        <w:rPr>
          <w:rFonts w:eastAsia="Times New Roman" w:cs="Calibri"/>
          <w:lang w:eastAsia="cs-CZ"/>
        </w:rPr>
      </w:pPr>
    </w:p>
    <w:p w14:paraId="441C6157" w14:textId="77777777" w:rsidR="001A1DE1" w:rsidRPr="00A465BC" w:rsidRDefault="001A1DE1" w:rsidP="00DE5DBD">
      <w:p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lastRenderedPageBreak/>
        <w:t>K přijetí dítěte rodič předkládá zejména:</w:t>
      </w:r>
    </w:p>
    <w:p w14:paraId="0FCF149C" w14:textId="77777777" w:rsidR="001A1DE1" w:rsidRPr="00A465BC" w:rsidRDefault="001A1DE1">
      <w:pPr>
        <w:numPr>
          <w:ilvl w:val="0"/>
          <w:numId w:val="1"/>
        </w:numPr>
        <w:spacing w:before="100" w:beforeAutospacing="1" w:after="100" w:afterAutospacing="1" w:line="240" w:lineRule="auto"/>
        <w:rPr>
          <w:rFonts w:eastAsia="Times New Roman" w:cs="Calibri"/>
          <w:lang w:eastAsia="cs-CZ"/>
        </w:rPr>
      </w:pPr>
      <w:r w:rsidRPr="00A465BC">
        <w:rPr>
          <w:rFonts w:eastAsia="Times New Roman" w:cs="Calibri"/>
          <w:lang w:eastAsia="cs-CZ"/>
        </w:rPr>
        <w:t>vyplněnou přihlášku,</w:t>
      </w:r>
    </w:p>
    <w:p w14:paraId="16565B86" w14:textId="4D3B5F72" w:rsidR="001A1DE1" w:rsidRPr="00A465BC" w:rsidRDefault="001A1DE1">
      <w:pPr>
        <w:numPr>
          <w:ilvl w:val="0"/>
          <w:numId w:val="1"/>
        </w:numPr>
        <w:spacing w:before="100" w:beforeAutospacing="1" w:after="100" w:afterAutospacing="1" w:line="240" w:lineRule="auto"/>
        <w:rPr>
          <w:rFonts w:eastAsia="Times New Roman" w:cs="Calibri"/>
          <w:lang w:eastAsia="cs-CZ"/>
        </w:rPr>
      </w:pPr>
      <w:r w:rsidRPr="00A465BC">
        <w:rPr>
          <w:rFonts w:eastAsia="Times New Roman" w:cs="Calibri"/>
          <w:lang w:eastAsia="cs-CZ"/>
        </w:rPr>
        <w:t>lékařský posudek o zdravotní způsobilosti dítěte</w:t>
      </w:r>
      <w:r w:rsidR="00D94172">
        <w:rPr>
          <w:rFonts w:eastAsia="Times New Roman" w:cs="Calibri"/>
          <w:lang w:eastAsia="cs-CZ"/>
        </w:rPr>
        <w:t>,</w:t>
      </w:r>
    </w:p>
    <w:p w14:paraId="0A01D5A9" w14:textId="77777777" w:rsidR="001A1DE1" w:rsidRPr="00A465BC" w:rsidRDefault="001A1DE1">
      <w:pPr>
        <w:numPr>
          <w:ilvl w:val="0"/>
          <w:numId w:val="1"/>
        </w:numPr>
        <w:spacing w:before="100" w:beforeAutospacing="1" w:after="100" w:afterAutospacing="1" w:line="240" w:lineRule="auto"/>
        <w:rPr>
          <w:rFonts w:eastAsia="Times New Roman" w:cs="Calibri"/>
          <w:lang w:eastAsia="cs-CZ"/>
        </w:rPr>
      </w:pPr>
      <w:r w:rsidRPr="00A465BC">
        <w:rPr>
          <w:rFonts w:eastAsia="Times New Roman" w:cs="Calibri"/>
          <w:lang w:eastAsia="cs-CZ"/>
        </w:rPr>
        <w:t>potvrzení o splnění podmínek stanovených zákonem č. 247/2014 Sb. (očkování, imunita nebo trvalá kontraindikace),</w:t>
      </w:r>
    </w:p>
    <w:p w14:paraId="036E6DCB" w14:textId="77777777" w:rsidR="001A1DE1" w:rsidRPr="00A465BC" w:rsidRDefault="001A1DE1">
      <w:pPr>
        <w:numPr>
          <w:ilvl w:val="0"/>
          <w:numId w:val="1"/>
        </w:numPr>
        <w:spacing w:before="100" w:beforeAutospacing="1" w:after="100" w:afterAutospacing="1" w:line="240" w:lineRule="auto"/>
        <w:rPr>
          <w:rFonts w:eastAsia="Times New Roman" w:cs="Calibri"/>
          <w:lang w:eastAsia="cs-CZ"/>
        </w:rPr>
      </w:pPr>
      <w:r w:rsidRPr="00A465BC">
        <w:rPr>
          <w:rFonts w:eastAsia="Times New Roman" w:cs="Calibri"/>
          <w:lang w:eastAsia="cs-CZ"/>
        </w:rPr>
        <w:t>přihlášku ke stravování,</w:t>
      </w:r>
    </w:p>
    <w:p w14:paraId="3E76BD78" w14:textId="77777777" w:rsidR="001A1DE1" w:rsidRPr="00A465BC" w:rsidRDefault="001A1DE1">
      <w:pPr>
        <w:numPr>
          <w:ilvl w:val="0"/>
          <w:numId w:val="1"/>
        </w:numPr>
        <w:spacing w:before="100" w:beforeAutospacing="1" w:after="100" w:afterAutospacing="1" w:line="240" w:lineRule="auto"/>
        <w:rPr>
          <w:rFonts w:eastAsia="Times New Roman" w:cs="Calibri"/>
          <w:lang w:eastAsia="cs-CZ"/>
        </w:rPr>
      </w:pPr>
      <w:r w:rsidRPr="00A465BC">
        <w:rPr>
          <w:rFonts w:eastAsia="Times New Roman" w:cs="Calibri"/>
          <w:lang w:eastAsia="cs-CZ"/>
        </w:rPr>
        <w:t>evidenční list dítěte,</w:t>
      </w:r>
    </w:p>
    <w:p w14:paraId="77704426" w14:textId="6D3D68AC" w:rsidR="00475F46" w:rsidRPr="00A465BC" w:rsidRDefault="001A1DE1">
      <w:pPr>
        <w:numPr>
          <w:ilvl w:val="0"/>
          <w:numId w:val="1"/>
        </w:numPr>
        <w:spacing w:before="100" w:beforeAutospacing="1" w:after="100" w:afterAutospacing="1" w:line="240" w:lineRule="auto"/>
        <w:rPr>
          <w:rFonts w:eastAsia="Times New Roman" w:cs="Calibri"/>
          <w:lang w:eastAsia="cs-CZ"/>
        </w:rPr>
      </w:pPr>
      <w:r w:rsidRPr="00A465BC">
        <w:rPr>
          <w:rFonts w:eastAsia="Times New Roman" w:cs="Calibri"/>
          <w:lang w:eastAsia="cs-CZ"/>
        </w:rPr>
        <w:t>seznam osob oprávněných k vyzvedávání dítěte,</w:t>
      </w:r>
    </w:p>
    <w:p w14:paraId="4D29CC93" w14:textId="1D82D658" w:rsidR="00475F46" w:rsidRPr="00A465BC" w:rsidRDefault="00475F46">
      <w:pPr>
        <w:pStyle w:val="l5"/>
        <w:numPr>
          <w:ilvl w:val="0"/>
          <w:numId w:val="1"/>
        </w:numPr>
        <w:shd w:val="clear" w:color="auto" w:fill="FFFFFF"/>
        <w:spacing w:before="0" w:beforeAutospacing="0" w:after="0" w:afterAutospacing="0"/>
        <w:jc w:val="both"/>
        <w:rPr>
          <w:rFonts w:ascii="Calibri" w:hAnsi="Calibri" w:cs="Calibri"/>
          <w:sz w:val="22"/>
          <w:szCs w:val="22"/>
        </w:rPr>
      </w:pPr>
      <w:r w:rsidRPr="00A465BC">
        <w:rPr>
          <w:rFonts w:ascii="Calibri" w:hAnsi="Calibri" w:cs="Calibri"/>
          <w:sz w:val="22"/>
          <w:szCs w:val="22"/>
        </w:rPr>
        <w:t xml:space="preserve">doklad od rodiče dítěte, manžela, partnera, nebo druha rodiče, který není rodičem dítěte, ale žije s rodičem ve společné domácnosti, </w:t>
      </w:r>
    </w:p>
    <w:p w14:paraId="579A04BC" w14:textId="197FA924" w:rsidR="00475F46" w:rsidRPr="00A465BC" w:rsidRDefault="00475F46">
      <w:pPr>
        <w:pStyle w:val="l6"/>
        <w:numPr>
          <w:ilvl w:val="0"/>
          <w:numId w:val="1"/>
        </w:numPr>
        <w:shd w:val="clear" w:color="auto" w:fill="FFFFFF"/>
        <w:spacing w:before="0" w:beforeAutospacing="0" w:after="0" w:afterAutospacing="0"/>
        <w:jc w:val="both"/>
        <w:rPr>
          <w:rFonts w:ascii="Calibri" w:hAnsi="Calibri" w:cs="Calibri"/>
          <w:sz w:val="22"/>
          <w:szCs w:val="22"/>
        </w:rPr>
      </w:pPr>
      <w:r w:rsidRPr="00A465BC">
        <w:rPr>
          <w:rFonts w:ascii="Calibri" w:hAnsi="Calibri" w:cs="Calibri"/>
          <w:sz w:val="22"/>
          <w:szCs w:val="22"/>
        </w:rPr>
        <w:t xml:space="preserve">existenci základního pracovněprávního vztahu nebo služebního poměru, </w:t>
      </w:r>
    </w:p>
    <w:p w14:paraId="4AB47843" w14:textId="1CAC7720" w:rsidR="00475F46" w:rsidRPr="00A465BC" w:rsidRDefault="00BF07AF">
      <w:pPr>
        <w:pStyle w:val="l6"/>
        <w:numPr>
          <w:ilvl w:val="1"/>
          <w:numId w:val="1"/>
        </w:numPr>
        <w:shd w:val="clear" w:color="auto" w:fill="FFFFFF"/>
        <w:spacing w:before="0" w:beforeAutospacing="0" w:after="0" w:afterAutospacing="0"/>
        <w:jc w:val="both"/>
        <w:rPr>
          <w:rFonts w:ascii="Calibri" w:hAnsi="Calibri" w:cs="Calibri"/>
          <w:sz w:val="22"/>
          <w:szCs w:val="22"/>
        </w:rPr>
      </w:pPr>
      <w:r w:rsidRPr="00A465BC">
        <w:rPr>
          <w:rStyle w:val="PromnnHTML"/>
          <w:rFonts w:ascii="Calibri" w:hAnsi="Calibri" w:cs="Calibri"/>
          <w:b/>
          <w:bCs/>
          <w:i w:val="0"/>
          <w:iCs w:val="0"/>
          <w:sz w:val="22"/>
          <w:szCs w:val="22"/>
        </w:rPr>
        <w:t xml:space="preserve">nebo </w:t>
      </w:r>
      <w:r w:rsidR="00475F46" w:rsidRPr="00A465BC">
        <w:rPr>
          <w:rFonts w:ascii="Calibri" w:hAnsi="Calibri" w:cs="Calibri"/>
          <w:sz w:val="22"/>
          <w:szCs w:val="22"/>
        </w:rPr>
        <w:t>denní formu studia,</w:t>
      </w:r>
    </w:p>
    <w:p w14:paraId="087685A0" w14:textId="060A2229" w:rsidR="00475F46" w:rsidRPr="00A465BC" w:rsidRDefault="00BF07AF">
      <w:pPr>
        <w:pStyle w:val="l6"/>
        <w:numPr>
          <w:ilvl w:val="1"/>
          <w:numId w:val="1"/>
        </w:numPr>
        <w:shd w:val="clear" w:color="auto" w:fill="FFFFFF"/>
        <w:spacing w:before="0" w:beforeAutospacing="0" w:after="0" w:afterAutospacing="0"/>
        <w:jc w:val="both"/>
        <w:rPr>
          <w:rFonts w:ascii="Calibri" w:hAnsi="Calibri" w:cs="Calibri"/>
          <w:sz w:val="22"/>
          <w:szCs w:val="22"/>
        </w:rPr>
      </w:pPr>
      <w:r w:rsidRPr="00A465BC">
        <w:rPr>
          <w:rStyle w:val="PromnnHTML"/>
          <w:rFonts w:ascii="Calibri" w:hAnsi="Calibri" w:cs="Calibri"/>
          <w:b/>
          <w:bCs/>
          <w:i w:val="0"/>
          <w:iCs w:val="0"/>
          <w:sz w:val="22"/>
          <w:szCs w:val="22"/>
        </w:rPr>
        <w:t xml:space="preserve">nebo </w:t>
      </w:r>
      <w:r w:rsidR="00475F46" w:rsidRPr="00A465BC">
        <w:rPr>
          <w:rFonts w:ascii="Calibri" w:hAnsi="Calibri" w:cs="Calibri"/>
          <w:sz w:val="22"/>
          <w:szCs w:val="22"/>
        </w:rPr>
        <w:t>evidenci uchazeče o zaměstnání,</w:t>
      </w:r>
    </w:p>
    <w:p w14:paraId="45F0F216" w14:textId="4346EF86" w:rsidR="00475F46" w:rsidRPr="00A465BC" w:rsidRDefault="00BF07AF">
      <w:pPr>
        <w:pStyle w:val="l6"/>
        <w:numPr>
          <w:ilvl w:val="1"/>
          <w:numId w:val="1"/>
        </w:numPr>
        <w:shd w:val="clear" w:color="auto" w:fill="FFFFFF"/>
        <w:spacing w:before="0" w:beforeAutospacing="0" w:after="0" w:afterAutospacing="0"/>
        <w:jc w:val="both"/>
        <w:rPr>
          <w:rFonts w:ascii="Calibri" w:hAnsi="Calibri" w:cs="Calibri"/>
          <w:sz w:val="22"/>
          <w:szCs w:val="22"/>
        </w:rPr>
      </w:pPr>
      <w:r w:rsidRPr="00A465BC">
        <w:rPr>
          <w:rStyle w:val="PromnnHTML"/>
          <w:rFonts w:ascii="Calibri" w:hAnsi="Calibri" w:cs="Calibri"/>
          <w:b/>
          <w:bCs/>
          <w:i w:val="0"/>
          <w:iCs w:val="0"/>
          <w:sz w:val="22"/>
          <w:szCs w:val="22"/>
        </w:rPr>
        <w:t xml:space="preserve">nebo </w:t>
      </w:r>
      <w:r w:rsidR="00475F46" w:rsidRPr="00A465BC">
        <w:rPr>
          <w:rFonts w:ascii="Calibri" w:hAnsi="Calibri" w:cs="Calibri"/>
          <w:sz w:val="22"/>
          <w:szCs w:val="22"/>
        </w:rPr>
        <w:t>plnění povinnosti platit pojistné na sociální zabezpečení,</w:t>
      </w:r>
    </w:p>
    <w:p w14:paraId="32FB120C" w14:textId="596DAF93" w:rsidR="00475F46" w:rsidRPr="00A465BC" w:rsidRDefault="00BF07AF">
      <w:pPr>
        <w:pStyle w:val="l6"/>
        <w:numPr>
          <w:ilvl w:val="1"/>
          <w:numId w:val="1"/>
        </w:numPr>
        <w:shd w:val="clear" w:color="auto" w:fill="FFFFFF"/>
        <w:spacing w:before="0" w:beforeAutospacing="0" w:after="0" w:afterAutospacing="0"/>
        <w:jc w:val="both"/>
        <w:rPr>
          <w:rFonts w:ascii="Calibri" w:hAnsi="Calibri" w:cs="Calibri"/>
          <w:sz w:val="22"/>
          <w:szCs w:val="22"/>
        </w:rPr>
      </w:pPr>
      <w:r w:rsidRPr="00A465BC">
        <w:rPr>
          <w:rStyle w:val="PromnnHTML"/>
          <w:rFonts w:ascii="Calibri" w:hAnsi="Calibri" w:cs="Calibri"/>
          <w:b/>
          <w:bCs/>
          <w:i w:val="0"/>
          <w:iCs w:val="0"/>
          <w:sz w:val="22"/>
          <w:szCs w:val="22"/>
        </w:rPr>
        <w:t xml:space="preserve">nebo </w:t>
      </w:r>
      <w:r w:rsidR="00475F46" w:rsidRPr="00A465BC">
        <w:rPr>
          <w:rFonts w:ascii="Calibri" w:hAnsi="Calibri" w:cs="Calibri"/>
          <w:sz w:val="22"/>
          <w:szCs w:val="22"/>
        </w:rPr>
        <w:t>plnění povinnosti osoby samostatně výdělečně činné platit zálohy na pojistné na důchodové pojištění a příspěvek na státní politiku zaměstnanosti,</w:t>
      </w:r>
    </w:p>
    <w:p w14:paraId="3DD53AFA" w14:textId="517F9B5C" w:rsidR="001A1DE1" w:rsidRPr="00A465BC" w:rsidRDefault="001A1DE1">
      <w:pPr>
        <w:numPr>
          <w:ilvl w:val="0"/>
          <w:numId w:val="1"/>
        </w:numPr>
        <w:spacing w:before="100" w:beforeAutospacing="1" w:after="100" w:afterAutospacing="1" w:line="240" w:lineRule="auto"/>
        <w:rPr>
          <w:rFonts w:eastAsia="Times New Roman" w:cs="Calibri"/>
          <w:lang w:eastAsia="cs-CZ"/>
        </w:rPr>
      </w:pPr>
      <w:r w:rsidRPr="00A465BC">
        <w:rPr>
          <w:rFonts w:cs="Calibri"/>
        </w:rPr>
        <w:t>doklady prokazující nárok na poskytování služby podle platných právních předpisů,</w:t>
      </w:r>
    </w:p>
    <w:p w14:paraId="2AADA2C8" w14:textId="73A8AFE3" w:rsidR="00537EAD" w:rsidRPr="00A465BC" w:rsidRDefault="001A1DE1">
      <w:pPr>
        <w:numPr>
          <w:ilvl w:val="0"/>
          <w:numId w:val="1"/>
        </w:numPr>
        <w:spacing w:before="100" w:beforeAutospacing="1" w:after="100" w:afterAutospacing="1" w:line="240" w:lineRule="auto"/>
        <w:rPr>
          <w:rFonts w:eastAsia="Times New Roman" w:cs="Calibri"/>
          <w:lang w:eastAsia="cs-CZ"/>
        </w:rPr>
      </w:pPr>
      <w:r w:rsidRPr="00A465BC">
        <w:rPr>
          <w:rFonts w:eastAsia="Times New Roman" w:cs="Calibri"/>
          <w:lang w:eastAsia="cs-CZ"/>
        </w:rPr>
        <w:t>další dokumenty vyžadované právními předpisy nebo poskytovatelem.</w:t>
      </w:r>
    </w:p>
    <w:p w14:paraId="66F10111" w14:textId="624A98F0" w:rsidR="001A1DE1" w:rsidRPr="00A465BC" w:rsidRDefault="001A1DE1" w:rsidP="001A1DE1">
      <w:pPr>
        <w:spacing w:before="100" w:beforeAutospacing="1" w:after="100" w:afterAutospacing="1" w:line="240" w:lineRule="auto"/>
        <w:outlineLvl w:val="1"/>
        <w:rPr>
          <w:rFonts w:eastAsia="Times New Roman" w:cs="Calibri"/>
          <w:b/>
          <w:bCs/>
          <w:lang w:eastAsia="cs-CZ"/>
        </w:rPr>
      </w:pPr>
      <w:r w:rsidRPr="00A465BC">
        <w:rPr>
          <w:rFonts w:eastAsia="Times New Roman" w:cs="Calibri"/>
          <w:b/>
          <w:bCs/>
          <w:lang w:eastAsia="cs-CZ"/>
        </w:rPr>
        <w:t>Provoz dětské skupiny</w:t>
      </w:r>
    </w:p>
    <w:p w14:paraId="46C2D107" w14:textId="77777777" w:rsidR="001A1DE1" w:rsidRPr="00A465BC" w:rsidRDefault="001A1DE1" w:rsidP="001A1DE1">
      <w:pPr>
        <w:spacing w:before="100" w:beforeAutospacing="1" w:after="100" w:afterAutospacing="1" w:line="240" w:lineRule="auto"/>
        <w:rPr>
          <w:rFonts w:eastAsia="Times New Roman" w:cs="Calibri"/>
          <w:lang w:eastAsia="cs-CZ"/>
        </w:rPr>
      </w:pPr>
      <w:r w:rsidRPr="00A465BC">
        <w:rPr>
          <w:rFonts w:eastAsia="Times New Roman" w:cs="Calibri"/>
          <w:lang w:eastAsia="cs-CZ"/>
        </w:rPr>
        <w:t>Provozní doba dětské skupiny je stanovena:</w:t>
      </w:r>
    </w:p>
    <w:p w14:paraId="3AD9C9F1" w14:textId="77777777" w:rsidR="001A1DE1" w:rsidRPr="00A465BC" w:rsidRDefault="001A1DE1" w:rsidP="001A1DE1">
      <w:pPr>
        <w:spacing w:before="100" w:beforeAutospacing="1" w:after="100" w:afterAutospacing="1" w:line="240" w:lineRule="auto"/>
        <w:rPr>
          <w:rFonts w:eastAsia="Times New Roman" w:cs="Calibri"/>
          <w:lang w:eastAsia="cs-CZ"/>
        </w:rPr>
      </w:pPr>
      <w:r w:rsidRPr="00A465BC">
        <w:rPr>
          <w:rFonts w:eastAsia="Times New Roman" w:cs="Calibri"/>
          <w:b/>
          <w:bCs/>
          <w:lang w:eastAsia="cs-CZ"/>
        </w:rPr>
        <w:t>pondělí–pátek</w:t>
      </w:r>
      <w:r w:rsidRPr="00A465BC">
        <w:rPr>
          <w:rFonts w:eastAsia="Times New Roman" w:cs="Calibri"/>
          <w:lang w:eastAsia="cs-CZ"/>
        </w:rPr>
        <w:br/>
      </w:r>
      <w:r w:rsidRPr="00A465BC">
        <w:rPr>
          <w:rFonts w:eastAsia="Times New Roman" w:cs="Calibri"/>
          <w:b/>
          <w:bCs/>
          <w:lang w:eastAsia="cs-CZ"/>
        </w:rPr>
        <w:t>6.15–16.30 hodin</w:t>
      </w:r>
    </w:p>
    <w:p w14:paraId="5024F891" w14:textId="77777777" w:rsidR="001A1DE1" w:rsidRPr="00A465BC" w:rsidRDefault="001A1DE1" w:rsidP="00DE5DBD">
      <w:p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 xml:space="preserve">Příchod dětí zpravidla probíhá od </w:t>
      </w:r>
      <w:r w:rsidRPr="00A465BC">
        <w:rPr>
          <w:rFonts w:eastAsia="Times New Roman" w:cs="Calibri"/>
          <w:b/>
          <w:bCs/>
          <w:lang w:eastAsia="cs-CZ"/>
        </w:rPr>
        <w:t>6.15 do 8.00 hodin</w:t>
      </w:r>
      <w:r w:rsidRPr="00A465BC">
        <w:rPr>
          <w:rFonts w:eastAsia="Times New Roman" w:cs="Calibri"/>
          <w:lang w:eastAsia="cs-CZ"/>
        </w:rPr>
        <w:t>.</w:t>
      </w:r>
    </w:p>
    <w:p w14:paraId="3560C099" w14:textId="77777777" w:rsidR="001A1DE1" w:rsidRPr="00A465BC" w:rsidRDefault="001A1DE1" w:rsidP="00DE5DBD">
      <w:p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Pozdější příchod je možný po předchozí domluvě s pečující osobou.</w:t>
      </w:r>
    </w:p>
    <w:p w14:paraId="5BC972F7" w14:textId="77777777" w:rsidR="001A1DE1" w:rsidRPr="00A465BC" w:rsidRDefault="001A1DE1" w:rsidP="00DE5DBD">
      <w:p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 xml:space="preserve">Děti jsou zpravidla vyzvedávány od </w:t>
      </w:r>
      <w:r w:rsidRPr="00A465BC">
        <w:rPr>
          <w:rFonts w:eastAsia="Times New Roman" w:cs="Calibri"/>
          <w:b/>
          <w:bCs/>
          <w:lang w:eastAsia="cs-CZ"/>
        </w:rPr>
        <w:t>14.15 do 16.30 hodin</w:t>
      </w:r>
      <w:r w:rsidRPr="00A465BC">
        <w:rPr>
          <w:rFonts w:eastAsia="Times New Roman" w:cs="Calibri"/>
          <w:lang w:eastAsia="cs-CZ"/>
        </w:rPr>
        <w:t>.</w:t>
      </w:r>
    </w:p>
    <w:p w14:paraId="5A4C4F36" w14:textId="60E4A913" w:rsidR="001A1DE1" w:rsidRPr="00A465BC" w:rsidRDefault="00765C52" w:rsidP="00DE5DBD">
      <w:p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Provoz dětské skupiny může být omezen nebo přerušen např. v</w:t>
      </w:r>
      <w:r w:rsidR="001A1DE1" w:rsidRPr="00A465BC">
        <w:rPr>
          <w:rFonts w:eastAsia="Times New Roman" w:cs="Calibri"/>
          <w:lang w:eastAsia="cs-CZ"/>
        </w:rPr>
        <w:t xml:space="preserve"> době vánočních svátků, letních prázdnin nebo z</w:t>
      </w:r>
      <w:r w:rsidRPr="00A465BC">
        <w:rPr>
          <w:rFonts w:eastAsia="Times New Roman" w:cs="Calibri"/>
          <w:lang w:eastAsia="cs-CZ"/>
        </w:rPr>
        <w:t xml:space="preserve"> vážných </w:t>
      </w:r>
      <w:r w:rsidR="001A1DE1" w:rsidRPr="00A465BC">
        <w:rPr>
          <w:rFonts w:eastAsia="Times New Roman" w:cs="Calibri"/>
          <w:lang w:eastAsia="cs-CZ"/>
        </w:rPr>
        <w:t xml:space="preserve">provozních, organizačních či </w:t>
      </w:r>
      <w:r w:rsidRPr="00A465BC">
        <w:rPr>
          <w:rFonts w:eastAsia="Times New Roman" w:cs="Calibri"/>
          <w:lang w:eastAsia="cs-CZ"/>
        </w:rPr>
        <w:t xml:space="preserve">jiných </w:t>
      </w:r>
      <w:r w:rsidR="001A1DE1" w:rsidRPr="00A465BC">
        <w:rPr>
          <w:rFonts w:eastAsia="Times New Roman" w:cs="Calibri"/>
          <w:lang w:eastAsia="cs-CZ"/>
        </w:rPr>
        <w:t xml:space="preserve">technických důvodů. O plánovaných změnách jsou rodiče informováni </w:t>
      </w:r>
      <w:r w:rsidR="001A2E3A" w:rsidRPr="00A465BC">
        <w:rPr>
          <w:rFonts w:eastAsia="Times New Roman" w:cs="Calibri"/>
          <w:lang w:eastAsia="cs-CZ"/>
        </w:rPr>
        <w:t xml:space="preserve">nejpozději 1 </w:t>
      </w:r>
      <w:r w:rsidR="00B85FBD" w:rsidRPr="00A465BC">
        <w:rPr>
          <w:rFonts w:eastAsia="Times New Roman" w:cs="Calibri"/>
          <w:lang w:eastAsia="cs-CZ"/>
        </w:rPr>
        <w:t>měsíc předem</w:t>
      </w:r>
      <w:r w:rsidR="00FA712E" w:rsidRPr="00A465BC">
        <w:rPr>
          <w:rFonts w:eastAsia="Times New Roman" w:cs="Calibri"/>
          <w:lang w:eastAsia="cs-CZ"/>
        </w:rPr>
        <w:t xml:space="preserve">, v případě nepředvídatelné </w:t>
      </w:r>
      <w:proofErr w:type="gramStart"/>
      <w:r w:rsidR="00FA712E" w:rsidRPr="00A465BC">
        <w:rPr>
          <w:rFonts w:eastAsia="Times New Roman" w:cs="Calibri"/>
          <w:lang w:eastAsia="cs-CZ"/>
        </w:rPr>
        <w:t>situace</w:t>
      </w:r>
      <w:proofErr w:type="gramEnd"/>
      <w:r w:rsidR="00FA712E" w:rsidRPr="00A465BC">
        <w:rPr>
          <w:rFonts w:eastAsia="Times New Roman" w:cs="Calibri"/>
          <w:lang w:eastAsia="cs-CZ"/>
        </w:rPr>
        <w:t xml:space="preserve"> v co možném nejkratším termínu.</w:t>
      </w:r>
      <w:r w:rsidRPr="00A465BC">
        <w:rPr>
          <w:rFonts w:cs="Calibri"/>
          <w:shd w:val="clear" w:color="auto" w:fill="FFFFFF"/>
        </w:rPr>
        <w:t xml:space="preserve"> Oznámení o přerušení poskytování služby péče o dítě v dětské skupině</w:t>
      </w:r>
      <w:r w:rsidR="001A2E3A" w:rsidRPr="00A465BC">
        <w:rPr>
          <w:rFonts w:cs="Calibri"/>
          <w:shd w:val="clear" w:color="auto" w:fill="FFFFFF"/>
        </w:rPr>
        <w:t xml:space="preserve"> </w:t>
      </w:r>
      <w:proofErr w:type="gramStart"/>
      <w:r w:rsidR="00AB0FEB">
        <w:rPr>
          <w:rFonts w:cs="Calibri"/>
          <w:shd w:val="clear" w:color="auto" w:fill="FFFFFF"/>
        </w:rPr>
        <w:t>Berušky</w:t>
      </w:r>
      <w:r w:rsidR="001A2E3A" w:rsidRPr="00A465BC">
        <w:rPr>
          <w:rFonts w:cs="Calibri"/>
          <w:shd w:val="clear" w:color="auto" w:fill="FFFFFF"/>
        </w:rPr>
        <w:t xml:space="preserve"> </w:t>
      </w:r>
      <w:r w:rsidRPr="00A465BC">
        <w:rPr>
          <w:rFonts w:cs="Calibri"/>
          <w:shd w:val="clear" w:color="auto" w:fill="FFFFFF"/>
        </w:rPr>
        <w:t xml:space="preserve"> </w:t>
      </w:r>
      <w:r w:rsidR="001A2E3A" w:rsidRPr="00A465BC">
        <w:rPr>
          <w:rFonts w:cs="Calibri"/>
          <w:shd w:val="clear" w:color="auto" w:fill="FFFFFF"/>
        </w:rPr>
        <w:t>je</w:t>
      </w:r>
      <w:proofErr w:type="gramEnd"/>
      <w:r w:rsidR="001A2E3A" w:rsidRPr="00A465BC">
        <w:rPr>
          <w:rFonts w:cs="Calibri"/>
          <w:shd w:val="clear" w:color="auto" w:fill="FFFFFF"/>
        </w:rPr>
        <w:t xml:space="preserve"> </w:t>
      </w:r>
      <w:r w:rsidRPr="00A465BC">
        <w:rPr>
          <w:rFonts w:cs="Calibri"/>
          <w:shd w:val="clear" w:color="auto" w:fill="FFFFFF"/>
        </w:rPr>
        <w:t>zveřejn</w:t>
      </w:r>
      <w:r w:rsidR="001A2E3A" w:rsidRPr="00A465BC">
        <w:rPr>
          <w:rFonts w:cs="Calibri"/>
          <w:shd w:val="clear" w:color="auto" w:fill="FFFFFF"/>
        </w:rPr>
        <w:t>ěno</w:t>
      </w:r>
      <w:r w:rsidRPr="00A465BC">
        <w:rPr>
          <w:rFonts w:cs="Calibri"/>
          <w:shd w:val="clear" w:color="auto" w:fill="FFFFFF"/>
        </w:rPr>
        <w:t xml:space="preserve"> též </w:t>
      </w:r>
      <w:r w:rsidR="001A2E3A" w:rsidRPr="00A465BC">
        <w:rPr>
          <w:rFonts w:cs="Calibri"/>
          <w:shd w:val="clear" w:color="auto" w:fill="FFFFFF"/>
        </w:rPr>
        <w:t xml:space="preserve">na nástěnce </w:t>
      </w:r>
      <w:r w:rsidRPr="00A465BC">
        <w:rPr>
          <w:rFonts w:cs="Calibri"/>
          <w:shd w:val="clear" w:color="auto" w:fill="FFFFFF"/>
        </w:rPr>
        <w:t xml:space="preserve">v </w:t>
      </w:r>
      <w:r w:rsidR="001A2E3A" w:rsidRPr="00A465BC">
        <w:rPr>
          <w:rFonts w:cs="Calibri"/>
          <w:shd w:val="clear" w:color="auto" w:fill="FFFFFF"/>
        </w:rPr>
        <w:t>šatně</w:t>
      </w:r>
      <w:r w:rsidRPr="00A465BC">
        <w:rPr>
          <w:rFonts w:cs="Calibri"/>
          <w:shd w:val="clear" w:color="auto" w:fill="FFFFFF"/>
        </w:rPr>
        <w:t xml:space="preserve"> </w:t>
      </w:r>
      <w:r w:rsidR="001A2E3A" w:rsidRPr="00A465BC">
        <w:rPr>
          <w:rFonts w:cs="Calibri"/>
          <w:shd w:val="clear" w:color="auto" w:fill="FFFFFF"/>
        </w:rPr>
        <w:t>dětí</w:t>
      </w:r>
      <w:r w:rsidRPr="00A465BC">
        <w:rPr>
          <w:rFonts w:cs="Calibri"/>
          <w:shd w:val="clear" w:color="auto" w:fill="FFFFFF"/>
        </w:rPr>
        <w:t>.</w:t>
      </w:r>
    </w:p>
    <w:p w14:paraId="638A2C2A" w14:textId="4FD950CC" w:rsidR="00FA712E" w:rsidRPr="00A465BC" w:rsidRDefault="001A1DE1" w:rsidP="00FA712E">
      <w:pPr>
        <w:spacing w:before="100" w:beforeAutospacing="1" w:after="100" w:afterAutospacing="1" w:line="240" w:lineRule="auto"/>
        <w:outlineLvl w:val="1"/>
        <w:rPr>
          <w:rFonts w:eastAsia="Times New Roman" w:cs="Calibri"/>
          <w:b/>
          <w:bCs/>
          <w:lang w:eastAsia="cs-CZ"/>
        </w:rPr>
      </w:pPr>
      <w:r w:rsidRPr="00A465BC">
        <w:rPr>
          <w:rFonts w:eastAsia="Times New Roman" w:cs="Calibri"/>
          <w:b/>
          <w:bCs/>
          <w:lang w:eastAsia="cs-CZ"/>
        </w:rPr>
        <w:t>Režim dne</w:t>
      </w:r>
    </w:p>
    <w:p w14:paraId="46CD21FF" w14:textId="6DB650ED" w:rsidR="00FA712E" w:rsidRPr="00A465BC" w:rsidRDefault="00731FEA" w:rsidP="00FA712E">
      <w:pPr>
        <w:jc w:val="both"/>
        <w:rPr>
          <w:rFonts w:cs="Calibri"/>
        </w:rPr>
      </w:pPr>
      <w:r w:rsidRPr="00A465BC">
        <w:rPr>
          <w:rFonts w:eastAsia="Times New Roman" w:cs="Calibri"/>
          <w:lang w:eastAsia="cs-CZ"/>
        </w:rPr>
        <w:t xml:space="preserve">Denní režim je </w:t>
      </w:r>
      <w:r w:rsidR="00765C52" w:rsidRPr="00A465BC">
        <w:rPr>
          <w:rFonts w:eastAsia="Times New Roman" w:cs="Calibri"/>
          <w:lang w:eastAsia="cs-CZ"/>
        </w:rPr>
        <w:t>rámcový</w:t>
      </w:r>
      <w:r w:rsidRPr="00A465BC">
        <w:rPr>
          <w:rFonts w:eastAsia="Times New Roman" w:cs="Calibri"/>
          <w:lang w:eastAsia="cs-CZ"/>
        </w:rPr>
        <w:t xml:space="preserve"> a přizpůsobuje se </w:t>
      </w:r>
      <w:r w:rsidR="00765C52" w:rsidRPr="00A465BC">
        <w:rPr>
          <w:rFonts w:eastAsia="Times New Roman" w:cs="Calibri"/>
          <w:lang w:eastAsia="cs-CZ"/>
        </w:rPr>
        <w:t xml:space="preserve">flexibilně </w:t>
      </w:r>
      <w:r w:rsidRPr="00A465BC">
        <w:rPr>
          <w:rFonts w:eastAsia="Times New Roman" w:cs="Calibri"/>
          <w:lang w:eastAsia="cs-CZ"/>
        </w:rPr>
        <w:t xml:space="preserve">věku dětí, jejich individuálním potřebám, počasí </w:t>
      </w:r>
      <w:r w:rsidR="00765C52" w:rsidRPr="00A465BC">
        <w:rPr>
          <w:rFonts w:eastAsia="Times New Roman" w:cs="Calibri"/>
          <w:lang w:eastAsia="cs-CZ"/>
        </w:rPr>
        <w:br/>
      </w:r>
      <w:r w:rsidRPr="00A465BC">
        <w:rPr>
          <w:rFonts w:eastAsia="Times New Roman" w:cs="Calibri"/>
          <w:lang w:eastAsia="cs-CZ"/>
        </w:rPr>
        <w:t>i organizaci dne</w:t>
      </w:r>
      <w:r w:rsidR="00FA712E" w:rsidRPr="00A465BC">
        <w:rPr>
          <w:rFonts w:cs="Calibri"/>
        </w:rPr>
        <w:t xml:space="preserve">.  </w:t>
      </w:r>
    </w:p>
    <w:p w14:paraId="0C693255" w14:textId="77777777" w:rsidR="00731FEA" w:rsidRPr="00A465BC" w:rsidRDefault="00731FEA">
      <w:pPr>
        <w:pStyle w:val="Odstavecseseznamem"/>
        <w:numPr>
          <w:ilvl w:val="0"/>
          <w:numId w:val="10"/>
        </w:numPr>
        <w:spacing w:before="100" w:beforeAutospacing="1" w:after="100" w:afterAutospacing="1" w:line="240" w:lineRule="auto"/>
        <w:outlineLvl w:val="2"/>
        <w:rPr>
          <w:rFonts w:eastAsia="Times New Roman" w:cs="Calibri"/>
          <w:b/>
          <w:bCs/>
          <w:lang w:eastAsia="cs-CZ"/>
        </w:rPr>
      </w:pPr>
      <w:r w:rsidRPr="00A465BC">
        <w:rPr>
          <w:rFonts w:eastAsia="Times New Roman" w:cs="Calibri"/>
          <w:b/>
          <w:bCs/>
          <w:lang w:eastAsia="cs-CZ"/>
        </w:rPr>
        <w:t>Režim dne</w:t>
      </w:r>
    </w:p>
    <w:p w14:paraId="4B6BFCBE" w14:textId="7A848CA7" w:rsidR="00731FEA" w:rsidRPr="00A465BC" w:rsidRDefault="00731FEA" w:rsidP="00731FEA">
      <w:pPr>
        <w:spacing w:before="100" w:beforeAutospacing="1" w:after="100" w:afterAutospacing="1" w:line="240" w:lineRule="auto"/>
        <w:rPr>
          <w:rFonts w:eastAsia="Times New Roman" w:cs="Calibri"/>
          <w:lang w:eastAsia="cs-CZ"/>
        </w:rPr>
      </w:pPr>
      <w:r w:rsidRPr="00A465BC">
        <w:rPr>
          <w:rFonts w:eastAsia="Times New Roman" w:cs="Calibri"/>
          <w:b/>
          <w:bCs/>
          <w:lang w:eastAsia="cs-CZ"/>
        </w:rPr>
        <w:t>6:15 – 8:00</w:t>
      </w:r>
      <w:r w:rsidRPr="00A465BC">
        <w:rPr>
          <w:rFonts w:eastAsia="Times New Roman" w:cs="Calibri"/>
          <w:b/>
          <w:bCs/>
          <w:lang w:eastAsia="cs-CZ"/>
        </w:rPr>
        <w:tab/>
      </w:r>
      <w:r w:rsidRPr="00A465BC">
        <w:rPr>
          <w:rFonts w:eastAsia="Times New Roman" w:cs="Calibri"/>
          <w:b/>
          <w:bCs/>
          <w:lang w:eastAsia="cs-CZ"/>
        </w:rPr>
        <w:tab/>
      </w:r>
      <w:r w:rsidR="00CC202C">
        <w:rPr>
          <w:rFonts w:eastAsia="Times New Roman" w:cs="Calibri"/>
          <w:b/>
          <w:bCs/>
          <w:lang w:eastAsia="cs-CZ"/>
        </w:rPr>
        <w:tab/>
      </w:r>
      <w:r w:rsidRPr="00A465BC">
        <w:rPr>
          <w:rFonts w:eastAsia="Times New Roman" w:cs="Calibri"/>
          <w:lang w:eastAsia="cs-CZ"/>
        </w:rPr>
        <w:t>příchod dětí, volná hra, individuální činnosti</w:t>
      </w:r>
      <w:r w:rsidRPr="00A465BC">
        <w:rPr>
          <w:rFonts w:eastAsia="Times New Roman" w:cs="Calibri"/>
          <w:lang w:eastAsia="cs-CZ"/>
        </w:rPr>
        <w:br/>
      </w:r>
      <w:r w:rsidRPr="00A465BC">
        <w:rPr>
          <w:rFonts w:eastAsia="Times New Roman" w:cs="Calibri"/>
          <w:b/>
          <w:bCs/>
          <w:lang w:eastAsia="cs-CZ"/>
        </w:rPr>
        <w:t>8:00 – 8:15</w:t>
      </w:r>
      <w:r w:rsidRPr="00A465BC">
        <w:rPr>
          <w:rFonts w:eastAsia="Times New Roman" w:cs="Calibri"/>
          <w:b/>
          <w:bCs/>
          <w:lang w:eastAsia="cs-CZ"/>
        </w:rPr>
        <w:tab/>
      </w:r>
      <w:r w:rsidRPr="00A465BC">
        <w:rPr>
          <w:rFonts w:eastAsia="Times New Roman" w:cs="Calibri"/>
          <w:b/>
          <w:bCs/>
          <w:lang w:eastAsia="cs-CZ"/>
        </w:rPr>
        <w:tab/>
      </w:r>
      <w:r w:rsidR="00CC202C">
        <w:rPr>
          <w:rFonts w:eastAsia="Times New Roman" w:cs="Calibri"/>
          <w:b/>
          <w:bCs/>
          <w:lang w:eastAsia="cs-CZ"/>
        </w:rPr>
        <w:tab/>
      </w:r>
      <w:r w:rsidRPr="00A465BC">
        <w:rPr>
          <w:rFonts w:eastAsia="Times New Roman" w:cs="Calibri"/>
          <w:lang w:eastAsia="cs-CZ"/>
        </w:rPr>
        <w:t>společné přivítání (ranní kruh), pohybová chvilka</w:t>
      </w:r>
      <w:r w:rsidRPr="00A465BC">
        <w:rPr>
          <w:rFonts w:eastAsia="Times New Roman" w:cs="Calibri"/>
          <w:lang w:eastAsia="cs-CZ"/>
        </w:rPr>
        <w:br/>
      </w:r>
      <w:r w:rsidRPr="00A465BC">
        <w:rPr>
          <w:rFonts w:eastAsia="Times New Roman" w:cs="Calibri"/>
          <w:b/>
          <w:bCs/>
          <w:lang w:eastAsia="cs-CZ"/>
        </w:rPr>
        <w:t>8:15 – 8:45</w:t>
      </w:r>
      <w:r w:rsidRPr="00A465BC">
        <w:rPr>
          <w:rFonts w:eastAsia="Times New Roman" w:cs="Calibri"/>
          <w:b/>
          <w:bCs/>
          <w:lang w:eastAsia="cs-CZ"/>
        </w:rPr>
        <w:tab/>
      </w:r>
      <w:r w:rsidRPr="00A465BC">
        <w:rPr>
          <w:rFonts w:eastAsia="Times New Roman" w:cs="Calibri"/>
          <w:b/>
          <w:bCs/>
          <w:lang w:eastAsia="cs-CZ"/>
        </w:rPr>
        <w:tab/>
      </w:r>
      <w:r w:rsidR="00CC202C">
        <w:rPr>
          <w:rFonts w:eastAsia="Times New Roman" w:cs="Calibri"/>
          <w:b/>
          <w:bCs/>
          <w:lang w:eastAsia="cs-CZ"/>
        </w:rPr>
        <w:tab/>
      </w:r>
      <w:r w:rsidRPr="00A465BC">
        <w:rPr>
          <w:rFonts w:eastAsia="Times New Roman" w:cs="Calibri"/>
          <w:lang w:eastAsia="cs-CZ"/>
        </w:rPr>
        <w:t>svačina, hygiena</w:t>
      </w:r>
      <w:r w:rsidRPr="00A465BC">
        <w:rPr>
          <w:rFonts w:eastAsia="Times New Roman" w:cs="Calibri"/>
          <w:lang w:eastAsia="cs-CZ"/>
        </w:rPr>
        <w:br/>
      </w:r>
      <w:r w:rsidRPr="00A465BC">
        <w:rPr>
          <w:rFonts w:eastAsia="Times New Roman" w:cs="Calibri"/>
          <w:b/>
          <w:bCs/>
          <w:lang w:eastAsia="cs-CZ"/>
        </w:rPr>
        <w:lastRenderedPageBreak/>
        <w:t>8:45 – 9:30</w:t>
      </w:r>
      <w:r w:rsidRPr="00A465BC">
        <w:rPr>
          <w:rFonts w:eastAsia="Times New Roman" w:cs="Calibri"/>
          <w:b/>
          <w:bCs/>
          <w:lang w:eastAsia="cs-CZ"/>
        </w:rPr>
        <w:tab/>
      </w:r>
      <w:r w:rsidRPr="00A465BC">
        <w:rPr>
          <w:rFonts w:eastAsia="Times New Roman" w:cs="Calibri"/>
          <w:b/>
          <w:bCs/>
          <w:lang w:eastAsia="cs-CZ"/>
        </w:rPr>
        <w:tab/>
      </w:r>
      <w:r w:rsidR="00CC202C">
        <w:rPr>
          <w:rFonts w:eastAsia="Times New Roman" w:cs="Calibri"/>
          <w:b/>
          <w:bCs/>
          <w:lang w:eastAsia="cs-CZ"/>
        </w:rPr>
        <w:tab/>
      </w:r>
      <w:r w:rsidRPr="00A465BC">
        <w:rPr>
          <w:rFonts w:eastAsia="Times New Roman" w:cs="Calibri"/>
          <w:lang w:eastAsia="cs-CZ"/>
        </w:rPr>
        <w:t>plánované a spontánní činnosti dle tematického bloku, volná hra</w:t>
      </w:r>
      <w:r w:rsidRPr="00A465BC">
        <w:rPr>
          <w:rFonts w:eastAsia="Times New Roman" w:cs="Calibri"/>
          <w:lang w:eastAsia="cs-CZ"/>
        </w:rPr>
        <w:br/>
      </w:r>
      <w:r w:rsidRPr="00A465BC">
        <w:rPr>
          <w:rFonts w:eastAsia="Times New Roman" w:cs="Calibri"/>
          <w:b/>
          <w:bCs/>
          <w:lang w:eastAsia="cs-CZ"/>
        </w:rPr>
        <w:t>9:30 – 9:45</w:t>
      </w:r>
      <w:r w:rsidRPr="00A465BC">
        <w:rPr>
          <w:rFonts w:eastAsia="Times New Roman" w:cs="Calibri"/>
          <w:b/>
          <w:bCs/>
          <w:lang w:eastAsia="cs-CZ"/>
        </w:rPr>
        <w:tab/>
      </w:r>
      <w:r w:rsidRPr="00A465BC">
        <w:rPr>
          <w:rFonts w:eastAsia="Times New Roman" w:cs="Calibri"/>
          <w:b/>
          <w:bCs/>
          <w:lang w:eastAsia="cs-CZ"/>
        </w:rPr>
        <w:tab/>
      </w:r>
      <w:r w:rsidR="00CC202C">
        <w:rPr>
          <w:rFonts w:eastAsia="Times New Roman" w:cs="Calibri"/>
          <w:b/>
          <w:bCs/>
          <w:lang w:eastAsia="cs-CZ"/>
        </w:rPr>
        <w:tab/>
      </w:r>
      <w:r w:rsidRPr="00A465BC">
        <w:rPr>
          <w:rFonts w:eastAsia="Times New Roman" w:cs="Calibri"/>
          <w:lang w:eastAsia="cs-CZ"/>
        </w:rPr>
        <w:t>hygiena, příprava na pobyt venku</w:t>
      </w:r>
      <w:r w:rsidRPr="00A465BC">
        <w:rPr>
          <w:rFonts w:eastAsia="Times New Roman" w:cs="Calibri"/>
          <w:lang w:eastAsia="cs-CZ"/>
        </w:rPr>
        <w:br/>
      </w:r>
      <w:r w:rsidRPr="00A465BC">
        <w:rPr>
          <w:rFonts w:eastAsia="Times New Roman" w:cs="Calibri"/>
          <w:b/>
          <w:bCs/>
          <w:lang w:eastAsia="cs-CZ"/>
        </w:rPr>
        <w:t>9:45 – 11:15</w:t>
      </w:r>
      <w:r w:rsidR="00CC202C">
        <w:rPr>
          <w:rFonts w:eastAsia="Times New Roman" w:cs="Calibri"/>
          <w:b/>
          <w:bCs/>
          <w:lang w:eastAsia="cs-CZ"/>
        </w:rPr>
        <w:t xml:space="preserve"> </w:t>
      </w:r>
      <w:r w:rsidR="00CC202C" w:rsidRPr="00CC202C">
        <w:rPr>
          <w:rFonts w:eastAsia="Times New Roman" w:cs="Calibri"/>
          <w:lang w:eastAsia="cs-CZ"/>
        </w:rPr>
        <w:t>(zpravidla)</w:t>
      </w:r>
      <w:r w:rsidRPr="00A465BC">
        <w:rPr>
          <w:rFonts w:eastAsia="Times New Roman" w:cs="Calibri"/>
          <w:b/>
          <w:bCs/>
          <w:lang w:eastAsia="cs-CZ"/>
        </w:rPr>
        <w:tab/>
      </w:r>
      <w:r w:rsidRPr="00A465BC">
        <w:rPr>
          <w:rFonts w:eastAsia="Times New Roman" w:cs="Calibri"/>
          <w:b/>
          <w:bCs/>
          <w:lang w:eastAsia="cs-CZ"/>
        </w:rPr>
        <w:tab/>
      </w:r>
      <w:r w:rsidRPr="00A465BC">
        <w:rPr>
          <w:rFonts w:eastAsia="Times New Roman" w:cs="Calibri"/>
          <w:lang w:eastAsia="cs-CZ"/>
        </w:rPr>
        <w:t>pobyt venku, pohybové a objevné aktivity</w:t>
      </w:r>
      <w:r w:rsidRPr="00A465BC">
        <w:rPr>
          <w:rFonts w:eastAsia="Times New Roman" w:cs="Calibri"/>
          <w:lang w:eastAsia="cs-CZ"/>
        </w:rPr>
        <w:br/>
      </w:r>
      <w:r w:rsidRPr="00A465BC">
        <w:rPr>
          <w:rFonts w:eastAsia="Times New Roman" w:cs="Calibri"/>
          <w:b/>
          <w:bCs/>
          <w:lang w:eastAsia="cs-CZ"/>
        </w:rPr>
        <w:t>11:30 – 12:00</w:t>
      </w:r>
      <w:r w:rsidRPr="00A465BC">
        <w:rPr>
          <w:rFonts w:eastAsia="Times New Roman" w:cs="Calibri"/>
          <w:b/>
          <w:bCs/>
          <w:lang w:eastAsia="cs-CZ"/>
        </w:rPr>
        <w:tab/>
      </w:r>
      <w:r w:rsidRPr="00A465BC">
        <w:rPr>
          <w:rFonts w:eastAsia="Times New Roman" w:cs="Calibri"/>
          <w:b/>
          <w:bCs/>
          <w:lang w:eastAsia="cs-CZ"/>
        </w:rPr>
        <w:tab/>
      </w:r>
      <w:r w:rsidR="00CC202C">
        <w:rPr>
          <w:rFonts w:eastAsia="Times New Roman" w:cs="Calibri"/>
          <w:b/>
          <w:bCs/>
          <w:lang w:eastAsia="cs-CZ"/>
        </w:rPr>
        <w:tab/>
      </w:r>
      <w:r w:rsidRPr="00A465BC">
        <w:rPr>
          <w:rFonts w:eastAsia="Times New Roman" w:cs="Calibri"/>
          <w:lang w:eastAsia="cs-CZ"/>
        </w:rPr>
        <w:t>oběd, hygiena</w:t>
      </w:r>
      <w:r w:rsidRPr="00A465BC">
        <w:rPr>
          <w:rFonts w:eastAsia="Times New Roman" w:cs="Calibri"/>
          <w:lang w:eastAsia="cs-CZ"/>
        </w:rPr>
        <w:br/>
      </w:r>
      <w:r w:rsidRPr="00A465BC">
        <w:rPr>
          <w:rFonts w:eastAsia="Times New Roman" w:cs="Calibri"/>
          <w:b/>
          <w:bCs/>
          <w:lang w:eastAsia="cs-CZ"/>
        </w:rPr>
        <w:t>12:00 – 14:15</w:t>
      </w:r>
      <w:r w:rsidRPr="00A465BC">
        <w:rPr>
          <w:rFonts w:eastAsia="Times New Roman" w:cs="Calibri"/>
          <w:b/>
          <w:bCs/>
          <w:lang w:eastAsia="cs-CZ"/>
        </w:rPr>
        <w:tab/>
      </w:r>
      <w:r w:rsidRPr="00A465BC">
        <w:rPr>
          <w:rFonts w:eastAsia="Times New Roman" w:cs="Calibri"/>
          <w:b/>
          <w:bCs/>
          <w:lang w:eastAsia="cs-CZ"/>
        </w:rPr>
        <w:tab/>
      </w:r>
      <w:r w:rsidR="00CC202C">
        <w:rPr>
          <w:rFonts w:eastAsia="Times New Roman" w:cs="Calibri"/>
          <w:b/>
          <w:bCs/>
          <w:lang w:eastAsia="cs-CZ"/>
        </w:rPr>
        <w:tab/>
      </w:r>
      <w:r w:rsidRPr="00A465BC">
        <w:rPr>
          <w:rFonts w:eastAsia="Times New Roman" w:cs="Calibri"/>
          <w:lang w:eastAsia="cs-CZ"/>
        </w:rPr>
        <w:t>odpočinek, spánek, klidové</w:t>
      </w:r>
      <w:r w:rsidR="00CC202C">
        <w:rPr>
          <w:rFonts w:eastAsia="Times New Roman" w:cs="Calibri"/>
          <w:lang w:eastAsia="cs-CZ"/>
        </w:rPr>
        <w:t xml:space="preserve"> a relaxační</w:t>
      </w:r>
      <w:r w:rsidRPr="00A465BC">
        <w:rPr>
          <w:rFonts w:eastAsia="Times New Roman" w:cs="Calibri"/>
          <w:lang w:eastAsia="cs-CZ"/>
        </w:rPr>
        <w:t xml:space="preserve"> činnosti dle </w:t>
      </w:r>
      <w:proofErr w:type="spellStart"/>
      <w:r w:rsidRPr="00A465BC">
        <w:rPr>
          <w:rFonts w:eastAsia="Times New Roman" w:cs="Calibri"/>
          <w:lang w:eastAsia="cs-CZ"/>
        </w:rPr>
        <w:t>indiv</w:t>
      </w:r>
      <w:proofErr w:type="spellEnd"/>
      <w:r w:rsidR="00CC202C">
        <w:rPr>
          <w:rFonts w:eastAsia="Times New Roman" w:cs="Calibri"/>
          <w:lang w:eastAsia="cs-CZ"/>
        </w:rPr>
        <w:t xml:space="preserve">. </w:t>
      </w:r>
      <w:r w:rsidRPr="00A465BC">
        <w:rPr>
          <w:rFonts w:eastAsia="Times New Roman" w:cs="Calibri"/>
          <w:lang w:eastAsia="cs-CZ"/>
        </w:rPr>
        <w:t>potřeb dětí</w:t>
      </w:r>
      <w:r w:rsidRPr="00A465BC">
        <w:rPr>
          <w:rFonts w:eastAsia="Times New Roman" w:cs="Calibri"/>
          <w:lang w:eastAsia="cs-CZ"/>
        </w:rPr>
        <w:br/>
      </w:r>
      <w:r w:rsidRPr="00A465BC">
        <w:rPr>
          <w:rFonts w:eastAsia="Times New Roman" w:cs="Calibri"/>
          <w:b/>
          <w:bCs/>
          <w:lang w:eastAsia="cs-CZ"/>
        </w:rPr>
        <w:t>14:15 – 16:30</w:t>
      </w:r>
      <w:r w:rsidRPr="00A465BC">
        <w:rPr>
          <w:rFonts w:eastAsia="Times New Roman" w:cs="Calibri"/>
          <w:b/>
          <w:bCs/>
          <w:lang w:eastAsia="cs-CZ"/>
        </w:rPr>
        <w:tab/>
      </w:r>
      <w:r w:rsidRPr="00A465BC">
        <w:rPr>
          <w:rFonts w:eastAsia="Times New Roman" w:cs="Calibri"/>
          <w:b/>
          <w:bCs/>
          <w:lang w:eastAsia="cs-CZ"/>
        </w:rPr>
        <w:tab/>
      </w:r>
      <w:r w:rsidR="00CC202C">
        <w:rPr>
          <w:rFonts w:eastAsia="Times New Roman" w:cs="Calibri"/>
          <w:b/>
          <w:bCs/>
          <w:lang w:eastAsia="cs-CZ"/>
        </w:rPr>
        <w:tab/>
      </w:r>
      <w:r w:rsidRPr="00A465BC">
        <w:rPr>
          <w:rFonts w:eastAsia="Times New Roman" w:cs="Calibri"/>
          <w:lang w:eastAsia="cs-CZ"/>
        </w:rPr>
        <w:t>svačina, hygiena, volná hra, individuální činnosti, odchod dětí domů</w:t>
      </w:r>
    </w:p>
    <w:p w14:paraId="15392B86" w14:textId="20C06A16" w:rsidR="00FA712E" w:rsidRPr="00A465BC" w:rsidRDefault="00FA712E" w:rsidP="00FA712E">
      <w:pPr>
        <w:spacing w:before="100" w:beforeAutospacing="1" w:after="100" w:afterAutospacing="1" w:line="240" w:lineRule="auto"/>
        <w:jc w:val="both"/>
        <w:rPr>
          <w:rFonts w:eastAsia="Times New Roman" w:cs="Calibri"/>
          <w:lang w:eastAsia="cs-CZ"/>
        </w:rPr>
      </w:pPr>
      <w:r w:rsidRPr="00A465BC">
        <w:rPr>
          <w:rFonts w:cs="Calibri"/>
        </w:rPr>
        <w:t xml:space="preserve">Část dne je vyhrazena pobytu venku po maximální možnou dobu (zpravidla v rozsahu 1,5 hodiny dopoledne), v souladu s vyhláškou č. 160/2024 Sb. ve znění pozdějších předpisů (o hygienických požadavcích na prostory a provoz zařízení a provozoven pro výchovu a vzdělávání dětí a mladistvých </w:t>
      </w:r>
      <w:r w:rsidR="006540CB">
        <w:rPr>
          <w:rFonts w:cs="Calibri"/>
        </w:rPr>
        <w:br/>
      </w:r>
      <w:r w:rsidRPr="00A465BC">
        <w:rPr>
          <w:rFonts w:cs="Calibri"/>
        </w:rPr>
        <w:t xml:space="preserve">a dětských skupin).  Odpolední pobyt venku se řídí délkou pobytu dětí v Dětské skupině </w:t>
      </w:r>
      <w:r w:rsidR="00AB0FEB">
        <w:rPr>
          <w:rFonts w:cs="Calibri"/>
        </w:rPr>
        <w:t>Berušky</w:t>
      </w:r>
      <w:r w:rsidRPr="00A465BC">
        <w:rPr>
          <w:rFonts w:cs="Calibri"/>
        </w:rPr>
        <w:t>. Dobu pobytu venku lze upravit s ohledem na klimatické podmínky.</w:t>
      </w:r>
      <w:r w:rsidRPr="00A465BC">
        <w:rPr>
          <w:rFonts w:eastAsia="Times New Roman" w:cs="Calibri"/>
          <w:lang w:eastAsia="cs-CZ"/>
        </w:rPr>
        <w:t xml:space="preserve"> </w:t>
      </w:r>
    </w:p>
    <w:p w14:paraId="4D477B89" w14:textId="56DE10D6" w:rsidR="00FA712E" w:rsidRPr="00A465BC" w:rsidRDefault="00DE03B7" w:rsidP="00FA712E">
      <w:pPr>
        <w:jc w:val="both"/>
        <w:rPr>
          <w:rFonts w:cs="Calibri"/>
          <w:b/>
          <w:bCs/>
        </w:rPr>
      </w:pPr>
      <w:r w:rsidRPr="00A465BC">
        <w:rPr>
          <w:rFonts w:cs="Calibri"/>
          <w:b/>
          <w:bCs/>
        </w:rPr>
        <w:t>Předávání</w:t>
      </w:r>
      <w:r w:rsidR="00FA712E" w:rsidRPr="00A465BC">
        <w:rPr>
          <w:rFonts w:cs="Calibri"/>
          <w:b/>
          <w:bCs/>
        </w:rPr>
        <w:t xml:space="preserve"> dítěte:</w:t>
      </w:r>
    </w:p>
    <w:p w14:paraId="23B5958B" w14:textId="4EF50A85" w:rsidR="00FA712E" w:rsidRPr="00A465BC" w:rsidRDefault="00DE03B7" w:rsidP="00DE03B7">
      <w:pPr>
        <w:widowControl w:val="0"/>
        <w:suppressAutoHyphens/>
        <w:spacing w:after="0" w:line="240" w:lineRule="auto"/>
        <w:jc w:val="both"/>
        <w:rPr>
          <w:rFonts w:cs="Calibri"/>
        </w:rPr>
      </w:pPr>
      <w:r w:rsidRPr="00A465BC">
        <w:rPr>
          <w:rFonts w:cs="Calibri"/>
        </w:rPr>
        <w:t>D</w:t>
      </w:r>
      <w:r w:rsidR="00FA712E" w:rsidRPr="00A465BC">
        <w:rPr>
          <w:rFonts w:cs="Calibri"/>
        </w:rPr>
        <w:t xml:space="preserve">ítě přivádějí, odvádějí do zařízení rodiče dítěte nebo jiné osoby starší 18 let, (písemně </w:t>
      </w:r>
      <w:r w:rsidRPr="00A465BC">
        <w:rPr>
          <w:rFonts w:cs="Calibri"/>
        </w:rPr>
        <w:t xml:space="preserve">pověřené </w:t>
      </w:r>
      <w:proofErr w:type="gramStart"/>
      <w:r w:rsidRPr="00A465BC">
        <w:rPr>
          <w:rFonts w:cs="Calibri"/>
        </w:rPr>
        <w:t>rodiči</w:t>
      </w:r>
      <w:proofErr w:type="gramEnd"/>
      <w:r w:rsidR="00FA712E" w:rsidRPr="00A465BC">
        <w:rPr>
          <w:rFonts w:cs="Calibri"/>
        </w:rPr>
        <w:t xml:space="preserve"> a tudíž zodpovídající za bezpečnost dítěte)</w:t>
      </w:r>
      <w:bookmarkStart w:id="0" w:name="_Hlk101716394"/>
      <w:r w:rsidRPr="00A465BC">
        <w:rPr>
          <w:rFonts w:cs="Calibri"/>
        </w:rPr>
        <w:t>.</w:t>
      </w:r>
    </w:p>
    <w:p w14:paraId="2ED744B3" w14:textId="77777777" w:rsidR="00DE03B7" w:rsidRPr="00A465BC" w:rsidRDefault="00DE03B7" w:rsidP="00DE03B7">
      <w:pPr>
        <w:widowControl w:val="0"/>
        <w:suppressAutoHyphens/>
        <w:spacing w:after="0" w:line="240" w:lineRule="auto"/>
        <w:jc w:val="both"/>
        <w:rPr>
          <w:rFonts w:cs="Calibri"/>
        </w:rPr>
      </w:pPr>
    </w:p>
    <w:bookmarkEnd w:id="0"/>
    <w:p w14:paraId="72C75163" w14:textId="5E9C2087" w:rsidR="00FA712E" w:rsidRPr="00A465BC" w:rsidRDefault="00DE03B7" w:rsidP="00DE03B7">
      <w:pPr>
        <w:widowControl w:val="0"/>
        <w:suppressAutoHyphens/>
        <w:spacing w:after="0" w:line="240" w:lineRule="auto"/>
        <w:jc w:val="both"/>
        <w:rPr>
          <w:rFonts w:cs="Calibri"/>
        </w:rPr>
      </w:pPr>
      <w:r w:rsidRPr="00A465BC">
        <w:rPr>
          <w:rFonts w:eastAsia="Times New Roman" w:cs="Calibri"/>
          <w:lang w:eastAsia="cs-CZ"/>
        </w:rPr>
        <w:t>P</w:t>
      </w:r>
      <w:r w:rsidR="00FA712E" w:rsidRPr="00A465BC">
        <w:rPr>
          <w:rFonts w:eastAsia="Times New Roman" w:cs="Calibri"/>
          <w:lang w:eastAsia="cs-CZ"/>
        </w:rPr>
        <w:t>ečující osoba může odmítnout předat dítě osobě, která jeví známky požití alkoholu nebo jiné návykové látky nebo jejíž zdravotní stav či chování vzbuzují důvodné obavy o bezpečnost dítěte.</w:t>
      </w:r>
      <w:r w:rsidR="00FA712E" w:rsidRPr="00A465BC">
        <w:rPr>
          <w:rFonts w:cs="Calibri"/>
        </w:rPr>
        <w:t xml:space="preserve"> V takovém případě pečující osoby kontaktují jinou osobu, která je písemně zmocněna k vyzvedávání dítěte. </w:t>
      </w:r>
    </w:p>
    <w:p w14:paraId="4BCF37CF" w14:textId="77777777" w:rsidR="001A1DE1" w:rsidRPr="00A465BC" w:rsidRDefault="001A1DE1" w:rsidP="00DE5DBD">
      <w:pPr>
        <w:spacing w:before="100" w:beforeAutospacing="1" w:after="100" w:afterAutospacing="1" w:line="240" w:lineRule="auto"/>
        <w:outlineLvl w:val="1"/>
        <w:rPr>
          <w:rFonts w:eastAsia="Times New Roman" w:cs="Calibri"/>
          <w:b/>
          <w:bCs/>
          <w:lang w:eastAsia="cs-CZ"/>
        </w:rPr>
      </w:pPr>
      <w:r w:rsidRPr="00A465BC">
        <w:rPr>
          <w:rFonts w:eastAsia="Times New Roman" w:cs="Calibri"/>
          <w:b/>
          <w:bCs/>
          <w:lang w:eastAsia="cs-CZ"/>
        </w:rPr>
        <w:t>Nepřítomnost dítěte</w:t>
      </w:r>
    </w:p>
    <w:p w14:paraId="679CF084" w14:textId="79C96596" w:rsidR="001A1DE1" w:rsidRPr="00A465BC" w:rsidRDefault="001A1DE1" w:rsidP="00DE5DBD">
      <w:p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Rodiče oznamují nepřítomnost dítěte</w:t>
      </w:r>
      <w:r w:rsidR="005C18FA" w:rsidRPr="00A465BC">
        <w:rPr>
          <w:rFonts w:eastAsia="Times New Roman" w:cs="Calibri"/>
          <w:lang w:eastAsia="cs-CZ"/>
        </w:rPr>
        <w:t xml:space="preserve"> předem, </w:t>
      </w:r>
      <w:r w:rsidRPr="00A465BC">
        <w:rPr>
          <w:rFonts w:eastAsia="Times New Roman" w:cs="Calibri"/>
          <w:lang w:eastAsia="cs-CZ"/>
        </w:rPr>
        <w:t>bez zbytečného odkladu.</w:t>
      </w:r>
    </w:p>
    <w:p w14:paraId="0AC3DC83" w14:textId="77777777" w:rsidR="001A1DE1" w:rsidRPr="00A465BC" w:rsidRDefault="001A1DE1" w:rsidP="00DE5DBD">
      <w:p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 xml:space="preserve">V případě náhlého onemocnění je vhodné oznámit nepřítomnost nejpozději do </w:t>
      </w:r>
      <w:r w:rsidRPr="00A465BC">
        <w:rPr>
          <w:rFonts w:eastAsia="Times New Roman" w:cs="Calibri"/>
          <w:b/>
          <w:bCs/>
          <w:lang w:eastAsia="cs-CZ"/>
        </w:rPr>
        <w:t>7.00 hodin</w:t>
      </w:r>
      <w:r w:rsidRPr="00A465BC">
        <w:rPr>
          <w:rFonts w:eastAsia="Times New Roman" w:cs="Calibri"/>
          <w:lang w:eastAsia="cs-CZ"/>
        </w:rPr>
        <w:t xml:space="preserve"> příslušného dne.</w:t>
      </w:r>
    </w:p>
    <w:p w14:paraId="1FCB5039" w14:textId="22AF65C8" w:rsidR="0047512E" w:rsidRPr="00A465BC" w:rsidRDefault="001A1DE1" w:rsidP="00DE5DBD">
      <w:p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V odůvodněných případech může poskytovatel požadovat doložení, že dítě může opět nastoupit do kolektivu v souladu s platnými právními předpisy.</w:t>
      </w:r>
    </w:p>
    <w:p w14:paraId="72414A9F" w14:textId="77777777" w:rsidR="001A1DE1" w:rsidRPr="00A465BC" w:rsidRDefault="001A1DE1" w:rsidP="001A1DE1">
      <w:pPr>
        <w:spacing w:before="100" w:beforeAutospacing="1" w:after="100" w:afterAutospacing="1" w:line="240" w:lineRule="auto"/>
        <w:outlineLvl w:val="1"/>
        <w:rPr>
          <w:rFonts w:eastAsia="Times New Roman" w:cs="Calibri"/>
          <w:b/>
          <w:bCs/>
          <w:lang w:eastAsia="cs-CZ"/>
        </w:rPr>
      </w:pPr>
      <w:r w:rsidRPr="00A465BC">
        <w:rPr>
          <w:rFonts w:eastAsia="Times New Roman" w:cs="Calibri"/>
          <w:b/>
          <w:bCs/>
          <w:lang w:eastAsia="cs-CZ"/>
        </w:rPr>
        <w:t>Zdravotní stav dítěte</w:t>
      </w:r>
    </w:p>
    <w:p w14:paraId="4DD8B98F" w14:textId="69F8705A" w:rsidR="001A1DE1" w:rsidRPr="00A465BC" w:rsidRDefault="001A1DE1" w:rsidP="00DE5DBD">
      <w:p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Do dětské skupiny lze přijmout pouze</w:t>
      </w:r>
      <w:r w:rsidR="005C18FA" w:rsidRPr="00A465BC">
        <w:rPr>
          <w:rFonts w:eastAsia="Times New Roman" w:cs="Calibri"/>
          <w:lang w:eastAsia="cs-CZ"/>
        </w:rPr>
        <w:t xml:space="preserve"> zdravé</w:t>
      </w:r>
      <w:r w:rsidRPr="00A465BC">
        <w:rPr>
          <w:rFonts w:eastAsia="Times New Roman" w:cs="Calibri"/>
          <w:lang w:eastAsia="cs-CZ"/>
        </w:rPr>
        <w:t xml:space="preserve"> dítě</w:t>
      </w:r>
      <w:r w:rsidR="005C18FA" w:rsidRPr="00A465BC">
        <w:rPr>
          <w:rFonts w:eastAsia="Times New Roman" w:cs="Calibri"/>
          <w:lang w:eastAsia="cs-CZ"/>
        </w:rPr>
        <w:t>.</w:t>
      </w:r>
    </w:p>
    <w:p w14:paraId="0E539046" w14:textId="77777777" w:rsidR="001A1DE1" w:rsidRPr="00A465BC" w:rsidRDefault="001A1DE1" w:rsidP="001A1DE1">
      <w:pPr>
        <w:spacing w:before="100" w:beforeAutospacing="1" w:after="100" w:afterAutospacing="1" w:line="240" w:lineRule="auto"/>
        <w:rPr>
          <w:rFonts w:eastAsia="Times New Roman" w:cs="Calibri"/>
          <w:lang w:eastAsia="cs-CZ"/>
        </w:rPr>
      </w:pPr>
      <w:r w:rsidRPr="00A465BC">
        <w:rPr>
          <w:rFonts w:eastAsia="Times New Roman" w:cs="Calibri"/>
          <w:lang w:eastAsia="cs-CZ"/>
        </w:rPr>
        <w:t>Do kolektivu nelze přijmout dítě zejména při:</w:t>
      </w:r>
    </w:p>
    <w:p w14:paraId="36D2816E" w14:textId="77777777" w:rsidR="001A1DE1" w:rsidRPr="00A465BC" w:rsidRDefault="001A1DE1">
      <w:pPr>
        <w:numPr>
          <w:ilvl w:val="0"/>
          <w:numId w:val="2"/>
        </w:numPr>
        <w:spacing w:before="100" w:beforeAutospacing="1" w:after="100" w:afterAutospacing="1" w:line="240" w:lineRule="auto"/>
        <w:rPr>
          <w:rFonts w:eastAsia="Times New Roman" w:cs="Calibri"/>
          <w:lang w:eastAsia="cs-CZ"/>
        </w:rPr>
      </w:pPr>
      <w:r w:rsidRPr="00A465BC">
        <w:rPr>
          <w:rFonts w:eastAsia="Times New Roman" w:cs="Calibri"/>
          <w:lang w:eastAsia="cs-CZ"/>
        </w:rPr>
        <w:t>horečce nebo zvýšené tělesné teplotě,</w:t>
      </w:r>
    </w:p>
    <w:p w14:paraId="44BC350C" w14:textId="77777777" w:rsidR="001A1DE1" w:rsidRPr="00A465BC" w:rsidRDefault="001A1DE1">
      <w:pPr>
        <w:numPr>
          <w:ilvl w:val="0"/>
          <w:numId w:val="2"/>
        </w:numPr>
        <w:spacing w:before="100" w:beforeAutospacing="1" w:after="100" w:afterAutospacing="1" w:line="240" w:lineRule="auto"/>
        <w:rPr>
          <w:rFonts w:eastAsia="Times New Roman" w:cs="Calibri"/>
          <w:lang w:eastAsia="cs-CZ"/>
        </w:rPr>
      </w:pPr>
      <w:r w:rsidRPr="00A465BC">
        <w:rPr>
          <w:rFonts w:eastAsia="Times New Roman" w:cs="Calibri"/>
          <w:lang w:eastAsia="cs-CZ"/>
        </w:rPr>
        <w:t>zvracení nebo průjmu,</w:t>
      </w:r>
    </w:p>
    <w:p w14:paraId="034BF045" w14:textId="77777777" w:rsidR="001A1DE1" w:rsidRPr="00A465BC" w:rsidRDefault="001A1DE1">
      <w:pPr>
        <w:numPr>
          <w:ilvl w:val="0"/>
          <w:numId w:val="2"/>
        </w:numPr>
        <w:spacing w:before="100" w:beforeAutospacing="1" w:after="100" w:afterAutospacing="1" w:line="240" w:lineRule="auto"/>
        <w:rPr>
          <w:rFonts w:eastAsia="Times New Roman" w:cs="Calibri"/>
          <w:lang w:eastAsia="cs-CZ"/>
        </w:rPr>
      </w:pPr>
      <w:r w:rsidRPr="00A465BC">
        <w:rPr>
          <w:rFonts w:eastAsia="Times New Roman" w:cs="Calibri"/>
          <w:lang w:eastAsia="cs-CZ"/>
        </w:rPr>
        <w:t>výrazném kašli,</w:t>
      </w:r>
    </w:p>
    <w:p w14:paraId="134D318E" w14:textId="77777777" w:rsidR="001A1DE1" w:rsidRPr="00A465BC" w:rsidRDefault="001A1DE1">
      <w:pPr>
        <w:numPr>
          <w:ilvl w:val="0"/>
          <w:numId w:val="2"/>
        </w:numPr>
        <w:spacing w:before="100" w:beforeAutospacing="1" w:after="100" w:afterAutospacing="1" w:line="240" w:lineRule="auto"/>
        <w:rPr>
          <w:rFonts w:eastAsia="Times New Roman" w:cs="Calibri"/>
          <w:lang w:eastAsia="cs-CZ"/>
        </w:rPr>
      </w:pPr>
      <w:r w:rsidRPr="00A465BC">
        <w:rPr>
          <w:rFonts w:eastAsia="Times New Roman" w:cs="Calibri"/>
          <w:lang w:eastAsia="cs-CZ"/>
        </w:rPr>
        <w:t>hnisavé rýmě,</w:t>
      </w:r>
    </w:p>
    <w:p w14:paraId="1372C7B1" w14:textId="77777777" w:rsidR="001A1DE1" w:rsidRPr="00A465BC" w:rsidRDefault="001A1DE1">
      <w:pPr>
        <w:numPr>
          <w:ilvl w:val="0"/>
          <w:numId w:val="2"/>
        </w:numPr>
        <w:spacing w:before="100" w:beforeAutospacing="1" w:after="100" w:afterAutospacing="1" w:line="240" w:lineRule="auto"/>
        <w:rPr>
          <w:rFonts w:eastAsia="Times New Roman" w:cs="Calibri"/>
          <w:lang w:eastAsia="cs-CZ"/>
        </w:rPr>
      </w:pPr>
      <w:r w:rsidRPr="00A465BC">
        <w:rPr>
          <w:rFonts w:eastAsia="Times New Roman" w:cs="Calibri"/>
          <w:lang w:eastAsia="cs-CZ"/>
        </w:rPr>
        <w:t>zánětu spojivek,</w:t>
      </w:r>
    </w:p>
    <w:p w14:paraId="35639723" w14:textId="77777777" w:rsidR="001A1DE1" w:rsidRPr="00A465BC" w:rsidRDefault="001A1DE1">
      <w:pPr>
        <w:numPr>
          <w:ilvl w:val="0"/>
          <w:numId w:val="2"/>
        </w:numPr>
        <w:spacing w:before="100" w:beforeAutospacing="1" w:after="100" w:afterAutospacing="1" w:line="240" w:lineRule="auto"/>
        <w:rPr>
          <w:rFonts w:eastAsia="Times New Roman" w:cs="Calibri"/>
          <w:lang w:eastAsia="cs-CZ"/>
        </w:rPr>
      </w:pPr>
      <w:r w:rsidRPr="00A465BC">
        <w:rPr>
          <w:rFonts w:eastAsia="Times New Roman" w:cs="Calibri"/>
          <w:lang w:eastAsia="cs-CZ"/>
        </w:rPr>
        <w:t>infekční vyrážce,</w:t>
      </w:r>
    </w:p>
    <w:p w14:paraId="072CEAE0" w14:textId="613B56E2" w:rsidR="005C18FA" w:rsidRPr="00A465BC" w:rsidRDefault="001A1DE1">
      <w:pPr>
        <w:numPr>
          <w:ilvl w:val="0"/>
          <w:numId w:val="2"/>
        </w:numPr>
        <w:spacing w:before="100" w:beforeAutospacing="1" w:after="100" w:afterAutospacing="1" w:line="240" w:lineRule="auto"/>
        <w:rPr>
          <w:rFonts w:eastAsia="Times New Roman" w:cs="Calibri"/>
          <w:lang w:eastAsia="cs-CZ"/>
        </w:rPr>
      </w:pPr>
      <w:r w:rsidRPr="00A465BC">
        <w:rPr>
          <w:rFonts w:eastAsia="Times New Roman" w:cs="Calibri"/>
          <w:lang w:eastAsia="cs-CZ"/>
        </w:rPr>
        <w:t>jiném infekčním onemocnění</w:t>
      </w:r>
      <w:r w:rsidR="005C18FA" w:rsidRPr="00A465BC">
        <w:rPr>
          <w:rFonts w:eastAsia="Times New Roman" w:cs="Calibri"/>
          <w:lang w:eastAsia="cs-CZ"/>
        </w:rPr>
        <w:t xml:space="preserve">, </w:t>
      </w:r>
    </w:p>
    <w:p w14:paraId="48A9D848" w14:textId="742D413E" w:rsidR="001A1DE1" w:rsidRPr="00A465BC" w:rsidRDefault="005C18FA">
      <w:pPr>
        <w:numPr>
          <w:ilvl w:val="0"/>
          <w:numId w:val="2"/>
        </w:numPr>
        <w:spacing w:before="100" w:beforeAutospacing="1" w:after="100" w:afterAutospacing="1" w:line="240" w:lineRule="auto"/>
        <w:rPr>
          <w:rFonts w:eastAsia="Times New Roman" w:cs="Calibri"/>
          <w:lang w:eastAsia="cs-CZ"/>
        </w:rPr>
      </w:pPr>
      <w:r w:rsidRPr="00A465BC">
        <w:rPr>
          <w:rFonts w:eastAsia="Times New Roman" w:cs="Calibri"/>
          <w:lang w:eastAsia="cs-CZ"/>
        </w:rPr>
        <w:t>nebo z důvodu závažné zdravotní, psychické, jiné zdravotní kontraindikace</w:t>
      </w:r>
      <w:r w:rsidR="001A1DE1" w:rsidRPr="00A465BC">
        <w:rPr>
          <w:rFonts w:eastAsia="Times New Roman" w:cs="Calibri"/>
          <w:lang w:eastAsia="cs-CZ"/>
        </w:rPr>
        <w:t>.</w:t>
      </w:r>
    </w:p>
    <w:p w14:paraId="1F70C76D" w14:textId="23385151" w:rsidR="00B6325C" w:rsidRPr="00A465BC" w:rsidRDefault="001A1DE1" w:rsidP="00DE5DBD">
      <w:p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lastRenderedPageBreak/>
        <w:t>Objeví-li se příznaky onemocnění během pobytu dítěte v dětské skupině, jsou rodiče bezodkladně informováni a zajistí jeho vyzvednutí v co nejkratší době.</w:t>
      </w:r>
    </w:p>
    <w:p w14:paraId="497EB461" w14:textId="77777777" w:rsidR="00731FEA" w:rsidRPr="00A465BC" w:rsidRDefault="00731FEA" w:rsidP="00731FEA">
      <w:pPr>
        <w:jc w:val="both"/>
        <w:outlineLvl w:val="0"/>
        <w:rPr>
          <w:rFonts w:cs="Calibri"/>
          <w:b/>
        </w:rPr>
      </w:pPr>
      <w:r w:rsidRPr="00A465BC">
        <w:rPr>
          <w:rFonts w:cs="Calibri"/>
          <w:b/>
        </w:rPr>
        <w:t>Postup při onemocnění dítěte</w:t>
      </w:r>
    </w:p>
    <w:p w14:paraId="1CDADBAF" w14:textId="300F3BC1" w:rsidR="00731FEA" w:rsidRPr="00A465BC" w:rsidRDefault="00731FEA" w:rsidP="00DE03B7">
      <w:pPr>
        <w:widowControl w:val="0"/>
        <w:suppressAutoHyphens/>
        <w:spacing w:after="0" w:line="240" w:lineRule="auto"/>
        <w:jc w:val="both"/>
        <w:rPr>
          <w:rFonts w:cs="Calibri"/>
        </w:rPr>
      </w:pPr>
      <w:r w:rsidRPr="00A465BC">
        <w:rPr>
          <w:rFonts w:cs="Calibri"/>
        </w:rPr>
        <w:t xml:space="preserve">Při ranním příchodu do Dětské skupiny </w:t>
      </w:r>
      <w:r w:rsidR="00AB0FEB">
        <w:rPr>
          <w:rFonts w:cs="Calibri"/>
        </w:rPr>
        <w:t>Berušky</w:t>
      </w:r>
      <w:r w:rsidRPr="00A465BC">
        <w:rPr>
          <w:rFonts w:cs="Calibri"/>
        </w:rPr>
        <w:t xml:space="preserve"> je </w:t>
      </w:r>
      <w:r w:rsidR="0066606D" w:rsidRPr="00A465BC">
        <w:rPr>
          <w:rFonts w:cs="Calibri"/>
        </w:rPr>
        <w:t>vhodné</w:t>
      </w:r>
      <w:r w:rsidRPr="00A465BC">
        <w:rPr>
          <w:rFonts w:cs="Calibri"/>
        </w:rPr>
        <w:t>, aby rodič informoval pečující osobu</w:t>
      </w:r>
      <w:r w:rsidR="0066606D" w:rsidRPr="00A465BC">
        <w:rPr>
          <w:rFonts w:cs="Calibri"/>
        </w:rPr>
        <w:t xml:space="preserve">, která dítě přebírá, </w:t>
      </w:r>
      <w:r w:rsidRPr="00A465BC">
        <w:rPr>
          <w:rFonts w:cs="Calibri"/>
        </w:rPr>
        <w:t xml:space="preserve">o zdravotním stavu dítěte (neklidný spánek, nachlazení a jiné změny zdravotního stavu nebo chování dítěte), popř. o zdravotních specificích (alergie, potravinová intolerance a jiné individuální potřeby dítěte). Přijato může být </w:t>
      </w:r>
      <w:r w:rsidR="0066606D" w:rsidRPr="00A465BC">
        <w:rPr>
          <w:rFonts w:cs="Calibri"/>
        </w:rPr>
        <w:t xml:space="preserve">do Dětské skupiny </w:t>
      </w:r>
      <w:r w:rsidR="00AB0FEB">
        <w:rPr>
          <w:rFonts w:cs="Calibri"/>
        </w:rPr>
        <w:t>Berušky</w:t>
      </w:r>
      <w:r w:rsidR="0066606D" w:rsidRPr="00A465BC">
        <w:rPr>
          <w:rFonts w:cs="Calibri"/>
        </w:rPr>
        <w:t xml:space="preserve"> </w:t>
      </w:r>
      <w:r w:rsidRPr="00A465BC">
        <w:rPr>
          <w:rFonts w:cs="Calibri"/>
        </w:rPr>
        <w:t>vždy jen dítě</w:t>
      </w:r>
      <w:r w:rsidR="0066606D" w:rsidRPr="00A465BC">
        <w:rPr>
          <w:rFonts w:cs="Calibri"/>
        </w:rPr>
        <w:t xml:space="preserve"> zdravé</w:t>
      </w:r>
      <w:r w:rsidR="005C18FA" w:rsidRPr="00A465BC">
        <w:rPr>
          <w:rFonts w:cs="Calibri"/>
        </w:rPr>
        <w:t>.</w:t>
      </w:r>
    </w:p>
    <w:p w14:paraId="132A9860" w14:textId="77777777" w:rsidR="00731FEA" w:rsidRPr="00A465BC" w:rsidRDefault="00731FEA" w:rsidP="00731FEA">
      <w:pPr>
        <w:jc w:val="both"/>
        <w:rPr>
          <w:rFonts w:cs="Calibri"/>
        </w:rPr>
      </w:pPr>
    </w:p>
    <w:p w14:paraId="64245F82" w14:textId="62D94DCE" w:rsidR="00731FEA" w:rsidRPr="00A465BC" w:rsidRDefault="00731FEA" w:rsidP="00DE03B7">
      <w:pPr>
        <w:spacing w:after="0" w:line="240" w:lineRule="auto"/>
        <w:jc w:val="both"/>
        <w:rPr>
          <w:rFonts w:cs="Calibri"/>
        </w:rPr>
      </w:pPr>
      <w:r w:rsidRPr="00A465BC">
        <w:rPr>
          <w:rFonts w:cs="Calibri"/>
        </w:rPr>
        <w:t xml:space="preserve">Pečující osoby v Dětské skupině </w:t>
      </w:r>
      <w:r w:rsidR="00AB0FEB">
        <w:rPr>
          <w:rFonts w:cs="Calibri"/>
        </w:rPr>
        <w:t>Berušky</w:t>
      </w:r>
      <w:r w:rsidRPr="00A465BC">
        <w:rPr>
          <w:rFonts w:cs="Calibri"/>
        </w:rPr>
        <w:t xml:space="preserve"> jsou povinny při výskytu příznaků onemocnění u dítěte bezodkladně informovat rodiče a předat </w:t>
      </w:r>
      <w:r w:rsidR="0066606D" w:rsidRPr="00A465BC">
        <w:rPr>
          <w:rFonts w:cs="Calibri"/>
        </w:rPr>
        <w:t xml:space="preserve">jim </w:t>
      </w:r>
      <w:r w:rsidRPr="00A465BC">
        <w:rPr>
          <w:rFonts w:cs="Calibri"/>
        </w:rPr>
        <w:t xml:space="preserve">dítě nebo zajistit poskytnutí zdravotních služeb. Izolační pokoj není </w:t>
      </w:r>
      <w:r w:rsidR="0066606D" w:rsidRPr="00A465BC">
        <w:rPr>
          <w:rFonts w:cs="Calibri"/>
        </w:rPr>
        <w:t xml:space="preserve">v dětské skupině </w:t>
      </w:r>
      <w:r w:rsidR="00AB0FEB">
        <w:rPr>
          <w:rFonts w:cs="Calibri"/>
        </w:rPr>
        <w:t>Berušky</w:t>
      </w:r>
      <w:r w:rsidR="0066606D" w:rsidRPr="00A465BC">
        <w:rPr>
          <w:rFonts w:cs="Calibri"/>
        </w:rPr>
        <w:t xml:space="preserve"> k dispozici</w:t>
      </w:r>
      <w:r w:rsidRPr="00A465BC">
        <w:rPr>
          <w:rFonts w:cs="Calibri"/>
        </w:rPr>
        <w:t>. Dítě je do doby příchodu rodiče/rodičů pod dohledem pečující osoby, oddělené od ostatních dětí (příp.ve vyhrazených prostorách).</w:t>
      </w:r>
    </w:p>
    <w:p w14:paraId="3D4DE391" w14:textId="77777777" w:rsidR="001A1DE1" w:rsidRPr="00A465BC" w:rsidRDefault="001A1DE1" w:rsidP="001A1DE1">
      <w:pPr>
        <w:spacing w:before="100" w:beforeAutospacing="1" w:after="100" w:afterAutospacing="1" w:line="240" w:lineRule="auto"/>
        <w:outlineLvl w:val="1"/>
        <w:rPr>
          <w:rFonts w:eastAsia="Times New Roman" w:cs="Calibri"/>
          <w:b/>
          <w:bCs/>
          <w:lang w:eastAsia="cs-CZ"/>
        </w:rPr>
      </w:pPr>
      <w:r w:rsidRPr="00A465BC">
        <w:rPr>
          <w:rFonts w:eastAsia="Times New Roman" w:cs="Calibri"/>
          <w:b/>
          <w:bCs/>
          <w:lang w:eastAsia="cs-CZ"/>
        </w:rPr>
        <w:t>Povinnosti rodičů</w:t>
      </w:r>
    </w:p>
    <w:p w14:paraId="70200D4F" w14:textId="77777777" w:rsidR="001A1DE1" w:rsidRPr="00A465BC" w:rsidRDefault="001A1DE1" w:rsidP="00DE5DBD">
      <w:p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Rodiče jsou povinni zejména:</w:t>
      </w:r>
    </w:p>
    <w:p w14:paraId="18AB9586" w14:textId="230B3ABA" w:rsidR="001A1DE1" w:rsidRPr="00A465BC" w:rsidRDefault="001A1DE1">
      <w:pPr>
        <w:numPr>
          <w:ilvl w:val="0"/>
          <w:numId w:val="3"/>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poskytovat pravdivé</w:t>
      </w:r>
      <w:r w:rsidR="005C18FA" w:rsidRPr="00A465BC">
        <w:rPr>
          <w:rFonts w:eastAsia="Times New Roman" w:cs="Calibri"/>
          <w:lang w:eastAsia="cs-CZ"/>
        </w:rPr>
        <w:t xml:space="preserve">, </w:t>
      </w:r>
      <w:r w:rsidRPr="00A465BC">
        <w:rPr>
          <w:rFonts w:eastAsia="Times New Roman" w:cs="Calibri"/>
          <w:lang w:eastAsia="cs-CZ"/>
        </w:rPr>
        <w:t>aktuální informace o zdravotním stavu dítěte,</w:t>
      </w:r>
    </w:p>
    <w:p w14:paraId="0993F90B" w14:textId="77777777" w:rsidR="001A1DE1" w:rsidRPr="00A465BC" w:rsidRDefault="001A1DE1">
      <w:pPr>
        <w:numPr>
          <w:ilvl w:val="0"/>
          <w:numId w:val="3"/>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oznamovat změny osobních, kontaktních a dalších údajů důležitých pro poskytování služby,</w:t>
      </w:r>
    </w:p>
    <w:p w14:paraId="0CC5D9CA" w14:textId="77777777" w:rsidR="001A1DE1" w:rsidRPr="00A465BC" w:rsidRDefault="001A1DE1">
      <w:pPr>
        <w:numPr>
          <w:ilvl w:val="0"/>
          <w:numId w:val="3"/>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dodržovat provozní dobu dětské skupiny,</w:t>
      </w:r>
    </w:p>
    <w:p w14:paraId="1D40D61A" w14:textId="77777777" w:rsidR="001A1DE1" w:rsidRPr="00A465BC" w:rsidRDefault="001A1DE1">
      <w:pPr>
        <w:numPr>
          <w:ilvl w:val="0"/>
          <w:numId w:val="3"/>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řádně omlouvat nepřítomnost dítěte,</w:t>
      </w:r>
    </w:p>
    <w:p w14:paraId="5B62745E" w14:textId="77777777" w:rsidR="001A1DE1" w:rsidRPr="00A465BC" w:rsidRDefault="001A1DE1">
      <w:pPr>
        <w:numPr>
          <w:ilvl w:val="0"/>
          <w:numId w:val="3"/>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spolupracovat s pečujícími osobami při adaptaci dítěte,</w:t>
      </w:r>
    </w:p>
    <w:p w14:paraId="6B171A94" w14:textId="77777777" w:rsidR="001A1DE1" w:rsidRPr="00A465BC" w:rsidRDefault="001A1DE1">
      <w:pPr>
        <w:numPr>
          <w:ilvl w:val="0"/>
          <w:numId w:val="3"/>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respektovat doporučení týkající se zdravotního stavu dítěte,</w:t>
      </w:r>
    </w:p>
    <w:p w14:paraId="70639733" w14:textId="18123EF4" w:rsidR="001A1DE1" w:rsidRPr="00A465BC" w:rsidRDefault="001A1DE1">
      <w:pPr>
        <w:numPr>
          <w:ilvl w:val="0"/>
          <w:numId w:val="3"/>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 xml:space="preserve">zajistit dítěti vhodné </w:t>
      </w:r>
      <w:r w:rsidR="005C18FA" w:rsidRPr="00A465BC">
        <w:rPr>
          <w:rFonts w:eastAsia="Times New Roman" w:cs="Calibri"/>
          <w:lang w:eastAsia="cs-CZ"/>
        </w:rPr>
        <w:t>ob</w:t>
      </w:r>
      <w:r w:rsidRPr="00A465BC">
        <w:rPr>
          <w:rFonts w:eastAsia="Times New Roman" w:cs="Calibri"/>
          <w:lang w:eastAsia="cs-CZ"/>
        </w:rPr>
        <w:t>lečení a obuv označené jménem,</w:t>
      </w:r>
    </w:p>
    <w:p w14:paraId="37AC6E0C" w14:textId="77777777" w:rsidR="001A1DE1" w:rsidRPr="00A465BC" w:rsidRDefault="001A1DE1">
      <w:pPr>
        <w:numPr>
          <w:ilvl w:val="0"/>
          <w:numId w:val="3"/>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bezodkladně oznamovat skutečnosti důležité pro poskytování péče,</w:t>
      </w:r>
    </w:p>
    <w:p w14:paraId="6D069933" w14:textId="23DF9532" w:rsidR="001A1DE1" w:rsidRPr="00A465BC" w:rsidRDefault="001A1DE1">
      <w:pPr>
        <w:numPr>
          <w:ilvl w:val="0"/>
          <w:numId w:val="3"/>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dodržovat tato Vnitřní pravidla a další vnitřní předpisy organizace</w:t>
      </w:r>
      <w:r w:rsidR="00E55F4F" w:rsidRPr="00A465BC">
        <w:rPr>
          <w:rFonts w:eastAsia="Times New Roman" w:cs="Calibri"/>
          <w:lang w:eastAsia="cs-CZ"/>
        </w:rPr>
        <w:t>,</w:t>
      </w:r>
    </w:p>
    <w:p w14:paraId="5D040C77" w14:textId="5DF71EA5" w:rsidR="0047512E" w:rsidRPr="00A465BC" w:rsidRDefault="00E55F4F">
      <w:pPr>
        <w:widowControl w:val="0"/>
        <w:numPr>
          <w:ilvl w:val="0"/>
          <w:numId w:val="3"/>
        </w:numPr>
        <w:suppressAutoHyphens/>
        <w:spacing w:after="0" w:line="240" w:lineRule="auto"/>
        <w:jc w:val="both"/>
        <w:rPr>
          <w:rFonts w:cs="Calibri"/>
        </w:rPr>
      </w:pPr>
      <w:r w:rsidRPr="00A465BC">
        <w:rPr>
          <w:rFonts w:cs="Calibri"/>
        </w:rPr>
        <w:t xml:space="preserve">v případě nevyzvednutí dítěte ze zařízení pečující osoba bezodkladně kontaktuje rodiče dítěte, případně </w:t>
      </w:r>
      <w:r w:rsidR="001A2E3A" w:rsidRPr="00A465BC">
        <w:rPr>
          <w:rFonts w:cs="Calibri"/>
        </w:rPr>
        <w:t xml:space="preserve">jiné </w:t>
      </w:r>
      <w:r w:rsidRPr="00A465BC">
        <w:rPr>
          <w:rFonts w:cs="Calibri"/>
        </w:rPr>
        <w:t>písemně pověřené osoby. Pokud se nepodaří kontaktovat žádnou výše uvedenou osobu, je pečující osoba oprávněna kontaktovat orgán sociálně-právní ochrany dítěte (OSPOD). Pro získání kontaktu na osobu, která má ze strany OSPOD pohotovostní službu, může pečující osoba kontaktovat městský úřad nebo Policii ČR.</w:t>
      </w:r>
      <w:r w:rsidR="008E5309" w:rsidRPr="00A465BC">
        <w:rPr>
          <w:rFonts w:cs="Calibri"/>
        </w:rPr>
        <w:t xml:space="preserve"> P</w:t>
      </w:r>
      <w:r w:rsidRPr="00A465BC">
        <w:rPr>
          <w:rFonts w:cs="Calibri"/>
        </w:rPr>
        <w:t xml:space="preserve">ečující osoba dále neprodleně informuje o nastalé situaci ředitelku organizace. </w:t>
      </w:r>
    </w:p>
    <w:p w14:paraId="1E520C61" w14:textId="77777777" w:rsidR="00DE03B7" w:rsidRPr="00A465BC" w:rsidRDefault="00DE03B7" w:rsidP="00CA61D8">
      <w:pPr>
        <w:jc w:val="both"/>
        <w:rPr>
          <w:rFonts w:cs="Calibri"/>
          <w:b/>
          <w:bCs/>
        </w:rPr>
      </w:pPr>
    </w:p>
    <w:p w14:paraId="626E4FBB" w14:textId="3993CDD4" w:rsidR="00CA61D8" w:rsidRPr="00A465BC" w:rsidRDefault="00CA61D8" w:rsidP="00CA61D8">
      <w:pPr>
        <w:jc w:val="both"/>
        <w:rPr>
          <w:rFonts w:cs="Calibri"/>
          <w:b/>
          <w:bCs/>
        </w:rPr>
      </w:pPr>
      <w:r w:rsidRPr="00A465BC">
        <w:rPr>
          <w:rFonts w:cs="Calibri"/>
          <w:b/>
          <w:bCs/>
        </w:rPr>
        <w:t xml:space="preserve">Povinnosti pečujících osob v Dětské skupině </w:t>
      </w:r>
      <w:r w:rsidR="00AB0FEB">
        <w:rPr>
          <w:rFonts w:cs="Calibri"/>
          <w:b/>
          <w:bCs/>
        </w:rPr>
        <w:t>Berušky</w:t>
      </w:r>
      <w:r w:rsidRPr="00A465BC">
        <w:rPr>
          <w:rFonts w:cs="Calibri"/>
          <w:b/>
          <w:bCs/>
        </w:rPr>
        <w:t>:</w:t>
      </w:r>
    </w:p>
    <w:p w14:paraId="3CF5A714" w14:textId="2F270CD4" w:rsidR="00CA61D8" w:rsidRPr="00A465BC" w:rsidRDefault="00CA61D8">
      <w:pPr>
        <w:widowControl w:val="0"/>
        <w:numPr>
          <w:ilvl w:val="0"/>
          <w:numId w:val="9"/>
        </w:numPr>
        <w:suppressAutoHyphens/>
        <w:spacing w:after="0" w:line="240" w:lineRule="auto"/>
        <w:jc w:val="both"/>
        <w:rPr>
          <w:rFonts w:cs="Calibri"/>
        </w:rPr>
      </w:pPr>
      <w:r w:rsidRPr="00A465BC">
        <w:rPr>
          <w:rFonts w:cs="Calibri"/>
        </w:rPr>
        <w:t xml:space="preserve">informovat rodiče o denním režimu a o průběhu pobytu </w:t>
      </w:r>
      <w:r w:rsidR="008E5309" w:rsidRPr="00A465BC">
        <w:rPr>
          <w:rFonts w:cs="Calibri"/>
        </w:rPr>
        <w:t xml:space="preserve">dítěte </w:t>
      </w:r>
      <w:r w:rsidRPr="00A465BC">
        <w:rPr>
          <w:rFonts w:cs="Calibri"/>
        </w:rPr>
        <w:t>v zařízení,</w:t>
      </w:r>
    </w:p>
    <w:p w14:paraId="3717848E" w14:textId="54A90846" w:rsidR="00CA61D8" w:rsidRPr="00A465BC" w:rsidRDefault="008E5309">
      <w:pPr>
        <w:widowControl w:val="0"/>
        <w:numPr>
          <w:ilvl w:val="0"/>
          <w:numId w:val="9"/>
        </w:numPr>
        <w:suppressAutoHyphens/>
        <w:spacing w:after="0" w:line="240" w:lineRule="auto"/>
        <w:jc w:val="both"/>
        <w:rPr>
          <w:rFonts w:cs="Calibri"/>
        </w:rPr>
      </w:pPr>
      <w:r w:rsidRPr="00A465BC">
        <w:rPr>
          <w:rFonts w:cs="Calibri"/>
        </w:rPr>
        <w:t xml:space="preserve">informovat rodiče o skladbě jídelníčku a stravy dětí </w:t>
      </w:r>
      <w:r w:rsidR="00CA61D8" w:rsidRPr="00A465BC">
        <w:rPr>
          <w:rFonts w:cs="Calibri"/>
        </w:rPr>
        <w:t>vyvěšením aktuálního jídelního lístku na viditelném místě (v šatně dětí, popř. na vstupních dveřích),</w:t>
      </w:r>
    </w:p>
    <w:p w14:paraId="1C4510B5" w14:textId="77777777" w:rsidR="00CA61D8" w:rsidRPr="00A465BC" w:rsidRDefault="00CA61D8">
      <w:pPr>
        <w:widowControl w:val="0"/>
        <w:numPr>
          <w:ilvl w:val="0"/>
          <w:numId w:val="9"/>
        </w:numPr>
        <w:suppressAutoHyphens/>
        <w:spacing w:after="0" w:line="240" w:lineRule="auto"/>
        <w:jc w:val="both"/>
        <w:rPr>
          <w:rFonts w:cs="Calibri"/>
        </w:rPr>
      </w:pPr>
      <w:r w:rsidRPr="00A465BC">
        <w:rPr>
          <w:rFonts w:cs="Calibri"/>
        </w:rPr>
        <w:t xml:space="preserve">při výskytu příznaků onemocnění u dítěte bezodkladně informovat rodiče dítěte </w:t>
      </w:r>
      <w:r w:rsidRPr="00A465BC">
        <w:rPr>
          <w:rFonts w:cs="Calibri"/>
        </w:rPr>
        <w:br/>
        <w:t>a předat dítě rodiči/rodičům nebo zajistit poskytnutí zdravotních služeb,</w:t>
      </w:r>
    </w:p>
    <w:p w14:paraId="209EB06B" w14:textId="77777777" w:rsidR="00CA61D8" w:rsidRPr="00A465BC" w:rsidRDefault="00CA61D8">
      <w:pPr>
        <w:widowControl w:val="0"/>
        <w:numPr>
          <w:ilvl w:val="0"/>
          <w:numId w:val="9"/>
        </w:numPr>
        <w:suppressAutoHyphens/>
        <w:spacing w:after="0" w:line="240" w:lineRule="auto"/>
        <w:jc w:val="both"/>
        <w:rPr>
          <w:rFonts w:cs="Calibri"/>
        </w:rPr>
      </w:pPr>
      <w:r w:rsidRPr="00A465BC">
        <w:rPr>
          <w:rFonts w:cs="Calibri"/>
        </w:rPr>
        <w:t>projednat s rodiči dítěte případná zdravotní nebo hygienická opatření, nařízená lékařem nebo krajskou hygienickou stanicí, popř. usnesením vlády ČR, nebo mimořádným opatřením MZ ČR,</w:t>
      </w:r>
    </w:p>
    <w:p w14:paraId="02E2C959" w14:textId="4F641362" w:rsidR="00CA61D8" w:rsidRPr="00A465BC" w:rsidRDefault="00CA61D8">
      <w:pPr>
        <w:widowControl w:val="0"/>
        <w:numPr>
          <w:ilvl w:val="0"/>
          <w:numId w:val="9"/>
        </w:numPr>
        <w:suppressAutoHyphens/>
        <w:spacing w:after="0" w:line="240" w:lineRule="auto"/>
        <w:jc w:val="both"/>
        <w:rPr>
          <w:rFonts w:cs="Calibri"/>
        </w:rPr>
      </w:pPr>
      <w:r w:rsidRPr="00A465BC">
        <w:rPr>
          <w:rFonts w:cs="Calibri"/>
        </w:rPr>
        <w:t xml:space="preserve">dodržovat </w:t>
      </w:r>
      <w:r w:rsidR="008A30FF" w:rsidRPr="00A465BC">
        <w:rPr>
          <w:rFonts w:cs="Calibri"/>
        </w:rPr>
        <w:t xml:space="preserve">Vnitřní </w:t>
      </w:r>
      <w:r w:rsidRPr="00A465BC">
        <w:rPr>
          <w:rFonts w:cs="Calibri"/>
        </w:rPr>
        <w:t>pravidla</w:t>
      </w:r>
      <w:r w:rsidR="00912234" w:rsidRPr="00A465BC">
        <w:rPr>
          <w:rFonts w:cs="Calibri"/>
        </w:rPr>
        <w:t>,</w:t>
      </w:r>
      <w:r w:rsidRPr="00A465BC">
        <w:rPr>
          <w:rFonts w:cs="Calibri"/>
        </w:rPr>
        <w:t xml:space="preserve"> Plán výchovy a péče, který slouží k všestrannému rozvoji osobnosti každého dítěte,</w:t>
      </w:r>
    </w:p>
    <w:p w14:paraId="515311F4" w14:textId="77777777" w:rsidR="00CA61D8" w:rsidRPr="00A465BC" w:rsidRDefault="00CA61D8">
      <w:pPr>
        <w:widowControl w:val="0"/>
        <w:numPr>
          <w:ilvl w:val="0"/>
          <w:numId w:val="9"/>
        </w:numPr>
        <w:suppressAutoHyphens/>
        <w:spacing w:after="0" w:line="240" w:lineRule="auto"/>
        <w:jc w:val="both"/>
        <w:rPr>
          <w:rFonts w:cs="Calibri"/>
        </w:rPr>
      </w:pPr>
      <w:r w:rsidRPr="00A465BC">
        <w:rPr>
          <w:rFonts w:cs="Calibri"/>
        </w:rPr>
        <w:t>dodržovat mlčenlivost a dbát na ochranu osobních a citlivých údajů dětí i jejich rodičů,</w:t>
      </w:r>
    </w:p>
    <w:p w14:paraId="4285A73A" w14:textId="66A5A48A" w:rsidR="00B6325C" w:rsidRPr="00A465BC" w:rsidRDefault="00CA61D8">
      <w:pPr>
        <w:widowControl w:val="0"/>
        <w:numPr>
          <w:ilvl w:val="0"/>
          <w:numId w:val="9"/>
        </w:numPr>
        <w:suppressAutoHyphens/>
        <w:spacing w:after="0" w:line="240" w:lineRule="auto"/>
        <w:jc w:val="both"/>
        <w:rPr>
          <w:rFonts w:cs="Calibri"/>
        </w:rPr>
      </w:pPr>
      <w:r w:rsidRPr="00A465BC">
        <w:rPr>
          <w:rFonts w:cs="Calibri"/>
        </w:rPr>
        <w:t xml:space="preserve">vést předepsanou evidenci </w:t>
      </w:r>
      <w:r w:rsidR="005C18FA" w:rsidRPr="00A465BC">
        <w:rPr>
          <w:rFonts w:cs="Calibri"/>
        </w:rPr>
        <w:t xml:space="preserve">a dokumentaci </w:t>
      </w:r>
      <w:r w:rsidRPr="00A465BC">
        <w:rPr>
          <w:rFonts w:cs="Calibri"/>
        </w:rPr>
        <w:t>dětí.</w:t>
      </w:r>
    </w:p>
    <w:p w14:paraId="2B9CB1E5" w14:textId="28C5ACDF" w:rsidR="001A1DE1" w:rsidRPr="00A465BC" w:rsidRDefault="001A1DE1" w:rsidP="00B6325C">
      <w:pPr>
        <w:widowControl w:val="0"/>
        <w:suppressAutoHyphens/>
        <w:spacing w:after="0" w:line="240" w:lineRule="auto"/>
        <w:jc w:val="both"/>
        <w:rPr>
          <w:rFonts w:cs="Calibri"/>
        </w:rPr>
      </w:pPr>
      <w:r w:rsidRPr="00A465BC">
        <w:rPr>
          <w:rFonts w:eastAsia="Times New Roman" w:cs="Calibri"/>
          <w:b/>
          <w:bCs/>
          <w:lang w:eastAsia="cs-CZ"/>
        </w:rPr>
        <w:lastRenderedPageBreak/>
        <w:t>Práva dítěte</w:t>
      </w:r>
    </w:p>
    <w:p w14:paraId="3561679F" w14:textId="77777777" w:rsidR="001A1DE1" w:rsidRPr="00A465BC" w:rsidRDefault="001A1DE1" w:rsidP="00D20E36">
      <w:p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Každé dítě má právo zejména na:</w:t>
      </w:r>
    </w:p>
    <w:p w14:paraId="74D118E6" w14:textId="77777777" w:rsidR="001A1DE1" w:rsidRPr="00A465BC" w:rsidRDefault="001A1DE1">
      <w:pPr>
        <w:numPr>
          <w:ilvl w:val="0"/>
          <w:numId w:val="4"/>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bezpečné, podnětné a respektující prostředí,</w:t>
      </w:r>
    </w:p>
    <w:p w14:paraId="14B51D1A" w14:textId="77777777" w:rsidR="001A1DE1" w:rsidRPr="00A465BC" w:rsidRDefault="001A1DE1">
      <w:pPr>
        <w:numPr>
          <w:ilvl w:val="0"/>
          <w:numId w:val="4"/>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ochranu své důstojnosti, soukromí a osobnosti,</w:t>
      </w:r>
    </w:p>
    <w:p w14:paraId="032A3781" w14:textId="77777777" w:rsidR="001A1DE1" w:rsidRPr="00A465BC" w:rsidRDefault="001A1DE1">
      <w:pPr>
        <w:numPr>
          <w:ilvl w:val="0"/>
          <w:numId w:val="4"/>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individuální přístup odpovídající jeho potřebám,</w:t>
      </w:r>
    </w:p>
    <w:p w14:paraId="05A0072A" w14:textId="219CC505" w:rsidR="001A1DE1" w:rsidRPr="00A465BC" w:rsidRDefault="001A1DE1">
      <w:pPr>
        <w:numPr>
          <w:ilvl w:val="0"/>
          <w:numId w:val="4"/>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 xml:space="preserve">podporu svého </w:t>
      </w:r>
      <w:r w:rsidR="005C18FA" w:rsidRPr="00A465BC">
        <w:rPr>
          <w:rFonts w:eastAsia="Times New Roman" w:cs="Calibri"/>
          <w:lang w:eastAsia="cs-CZ"/>
        </w:rPr>
        <w:t xml:space="preserve">spontánního </w:t>
      </w:r>
      <w:r w:rsidRPr="00A465BC">
        <w:rPr>
          <w:rFonts w:eastAsia="Times New Roman" w:cs="Calibri"/>
          <w:lang w:eastAsia="cs-CZ"/>
        </w:rPr>
        <w:t>rozvoje,</w:t>
      </w:r>
    </w:p>
    <w:p w14:paraId="673F8BAF" w14:textId="77777777" w:rsidR="001A1DE1" w:rsidRPr="00A465BC" w:rsidRDefault="001A1DE1">
      <w:pPr>
        <w:numPr>
          <w:ilvl w:val="0"/>
          <w:numId w:val="4"/>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ochranu před jakoukoli formou diskriminace,</w:t>
      </w:r>
    </w:p>
    <w:p w14:paraId="0BDE969A" w14:textId="77777777" w:rsidR="001A1DE1" w:rsidRPr="00A465BC" w:rsidRDefault="001A1DE1">
      <w:pPr>
        <w:numPr>
          <w:ilvl w:val="0"/>
          <w:numId w:val="4"/>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možnost přiměřeně svému věku vyjadřovat své potřeby a přání,</w:t>
      </w:r>
    </w:p>
    <w:p w14:paraId="75445AEC" w14:textId="77777777" w:rsidR="001A1DE1" w:rsidRPr="00A465BC" w:rsidRDefault="001A1DE1">
      <w:pPr>
        <w:numPr>
          <w:ilvl w:val="0"/>
          <w:numId w:val="4"/>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hru, pohyb, odpočinek a přiměřenou míru samostatnosti.</w:t>
      </w:r>
    </w:p>
    <w:p w14:paraId="5A610CCA" w14:textId="77777777" w:rsidR="001A1DE1" w:rsidRPr="00A465BC" w:rsidRDefault="001A1DE1" w:rsidP="001A1DE1">
      <w:pPr>
        <w:spacing w:before="100" w:beforeAutospacing="1" w:after="100" w:afterAutospacing="1" w:line="240" w:lineRule="auto"/>
        <w:outlineLvl w:val="1"/>
        <w:rPr>
          <w:rFonts w:eastAsia="Times New Roman" w:cs="Calibri"/>
          <w:b/>
          <w:bCs/>
          <w:lang w:eastAsia="cs-CZ"/>
        </w:rPr>
      </w:pPr>
      <w:r w:rsidRPr="00A465BC">
        <w:rPr>
          <w:rFonts w:eastAsia="Times New Roman" w:cs="Calibri"/>
          <w:b/>
          <w:bCs/>
          <w:lang w:eastAsia="cs-CZ"/>
        </w:rPr>
        <w:t>Práva rodičů</w:t>
      </w:r>
    </w:p>
    <w:p w14:paraId="5834815D" w14:textId="77777777" w:rsidR="001A1DE1" w:rsidRPr="00A465BC" w:rsidRDefault="001A1DE1" w:rsidP="001A1DE1">
      <w:pPr>
        <w:spacing w:before="100" w:beforeAutospacing="1" w:after="100" w:afterAutospacing="1" w:line="240" w:lineRule="auto"/>
        <w:rPr>
          <w:rFonts w:eastAsia="Times New Roman" w:cs="Calibri"/>
          <w:lang w:eastAsia="cs-CZ"/>
        </w:rPr>
      </w:pPr>
      <w:r w:rsidRPr="00A465BC">
        <w:rPr>
          <w:rFonts w:eastAsia="Times New Roman" w:cs="Calibri"/>
          <w:lang w:eastAsia="cs-CZ"/>
        </w:rPr>
        <w:t>Rodiče mají právo zejména:</w:t>
      </w:r>
    </w:p>
    <w:p w14:paraId="7153C0C5" w14:textId="77777777" w:rsidR="001A1DE1" w:rsidRPr="00A465BC" w:rsidRDefault="001A1DE1">
      <w:pPr>
        <w:numPr>
          <w:ilvl w:val="0"/>
          <w:numId w:val="5"/>
        </w:numPr>
        <w:spacing w:before="100" w:beforeAutospacing="1" w:after="100" w:afterAutospacing="1" w:line="240" w:lineRule="auto"/>
        <w:rPr>
          <w:rFonts w:eastAsia="Times New Roman" w:cs="Calibri"/>
          <w:lang w:eastAsia="cs-CZ"/>
        </w:rPr>
      </w:pPr>
      <w:r w:rsidRPr="00A465BC">
        <w:rPr>
          <w:rFonts w:eastAsia="Times New Roman" w:cs="Calibri"/>
          <w:lang w:eastAsia="cs-CZ"/>
        </w:rPr>
        <w:t>být pravidelně informováni o průběhu pobytu dítěte,</w:t>
      </w:r>
    </w:p>
    <w:p w14:paraId="35174CAA" w14:textId="77777777" w:rsidR="001A1DE1" w:rsidRPr="00A465BC" w:rsidRDefault="001A1DE1">
      <w:pPr>
        <w:numPr>
          <w:ilvl w:val="0"/>
          <w:numId w:val="5"/>
        </w:numPr>
        <w:spacing w:before="100" w:beforeAutospacing="1" w:after="100" w:afterAutospacing="1" w:line="240" w:lineRule="auto"/>
        <w:rPr>
          <w:rFonts w:eastAsia="Times New Roman" w:cs="Calibri"/>
          <w:lang w:eastAsia="cs-CZ"/>
        </w:rPr>
      </w:pPr>
      <w:r w:rsidRPr="00A465BC">
        <w:rPr>
          <w:rFonts w:eastAsia="Times New Roman" w:cs="Calibri"/>
          <w:lang w:eastAsia="cs-CZ"/>
        </w:rPr>
        <w:t>konzultovat vývoj dítěte s pečujícími osobami,</w:t>
      </w:r>
    </w:p>
    <w:p w14:paraId="59E4DC6A" w14:textId="77777777" w:rsidR="001A1DE1" w:rsidRPr="00A465BC" w:rsidRDefault="001A1DE1">
      <w:pPr>
        <w:numPr>
          <w:ilvl w:val="0"/>
          <w:numId w:val="5"/>
        </w:numPr>
        <w:spacing w:before="100" w:beforeAutospacing="1" w:after="100" w:afterAutospacing="1" w:line="240" w:lineRule="auto"/>
        <w:rPr>
          <w:rFonts w:eastAsia="Times New Roman" w:cs="Calibri"/>
          <w:lang w:eastAsia="cs-CZ"/>
        </w:rPr>
      </w:pPr>
      <w:r w:rsidRPr="00A465BC">
        <w:rPr>
          <w:rFonts w:eastAsia="Times New Roman" w:cs="Calibri"/>
          <w:lang w:eastAsia="cs-CZ"/>
        </w:rPr>
        <w:t>vyjadřovat své podněty, návrhy a připomínky,</w:t>
      </w:r>
    </w:p>
    <w:p w14:paraId="3BE8B35D" w14:textId="77777777" w:rsidR="001A1DE1" w:rsidRPr="00A465BC" w:rsidRDefault="001A1DE1">
      <w:pPr>
        <w:numPr>
          <w:ilvl w:val="0"/>
          <w:numId w:val="5"/>
        </w:numPr>
        <w:spacing w:before="100" w:beforeAutospacing="1" w:after="100" w:afterAutospacing="1" w:line="240" w:lineRule="auto"/>
        <w:rPr>
          <w:rFonts w:eastAsia="Times New Roman" w:cs="Calibri"/>
          <w:lang w:eastAsia="cs-CZ"/>
        </w:rPr>
      </w:pPr>
      <w:r w:rsidRPr="00A465BC">
        <w:rPr>
          <w:rFonts w:eastAsia="Times New Roman" w:cs="Calibri"/>
          <w:lang w:eastAsia="cs-CZ"/>
        </w:rPr>
        <w:t>nahlížet do dokumentů v rozsahu stanoveném právními předpisy,</w:t>
      </w:r>
    </w:p>
    <w:p w14:paraId="6935BCFE" w14:textId="77777777" w:rsidR="001A1DE1" w:rsidRPr="00A465BC" w:rsidRDefault="001A1DE1">
      <w:pPr>
        <w:numPr>
          <w:ilvl w:val="0"/>
          <w:numId w:val="5"/>
        </w:numPr>
        <w:spacing w:before="100" w:beforeAutospacing="1" w:after="100" w:afterAutospacing="1" w:line="240" w:lineRule="auto"/>
        <w:rPr>
          <w:rFonts w:eastAsia="Times New Roman" w:cs="Calibri"/>
          <w:lang w:eastAsia="cs-CZ"/>
        </w:rPr>
      </w:pPr>
      <w:r w:rsidRPr="00A465BC">
        <w:rPr>
          <w:rFonts w:eastAsia="Times New Roman" w:cs="Calibri"/>
          <w:lang w:eastAsia="cs-CZ"/>
        </w:rPr>
        <w:t>být informováni o změnách týkajících se provozu dětské skupiny,</w:t>
      </w:r>
    </w:p>
    <w:p w14:paraId="6D13AF04" w14:textId="2FC929CF" w:rsidR="00CA61D8" w:rsidRPr="00A465BC" w:rsidRDefault="001A1DE1">
      <w:pPr>
        <w:numPr>
          <w:ilvl w:val="0"/>
          <w:numId w:val="5"/>
        </w:numPr>
        <w:spacing w:before="100" w:beforeAutospacing="1" w:after="100" w:afterAutospacing="1" w:line="240" w:lineRule="auto"/>
        <w:rPr>
          <w:rFonts w:eastAsia="Times New Roman" w:cs="Calibri"/>
          <w:lang w:eastAsia="cs-CZ"/>
        </w:rPr>
      </w:pPr>
      <w:r w:rsidRPr="00A465BC">
        <w:rPr>
          <w:rFonts w:eastAsia="Times New Roman" w:cs="Calibri"/>
          <w:lang w:eastAsia="cs-CZ"/>
        </w:rPr>
        <w:t>být seznámeni s Plánem výchovy a péče a dalšími dokumenty upravujícími poskytování služby.</w:t>
      </w:r>
    </w:p>
    <w:p w14:paraId="571F950E" w14:textId="77777777" w:rsidR="00DE03B7" w:rsidRPr="00A465BC" w:rsidRDefault="00DE03B7" w:rsidP="00DE03B7">
      <w:pPr>
        <w:spacing w:before="100" w:beforeAutospacing="1" w:after="100" w:afterAutospacing="1" w:line="240" w:lineRule="auto"/>
        <w:outlineLvl w:val="1"/>
        <w:rPr>
          <w:rFonts w:eastAsia="Times New Roman" w:cs="Calibri"/>
          <w:b/>
          <w:bCs/>
          <w:lang w:eastAsia="cs-CZ"/>
        </w:rPr>
      </w:pPr>
      <w:r w:rsidRPr="00A465BC">
        <w:rPr>
          <w:rFonts w:eastAsia="Times New Roman" w:cs="Calibri"/>
          <w:b/>
          <w:bCs/>
          <w:lang w:eastAsia="cs-CZ"/>
        </w:rPr>
        <w:t>Ochrana osobních údajů</w:t>
      </w:r>
    </w:p>
    <w:p w14:paraId="31545C20" w14:textId="5355AD42" w:rsidR="00CA61D8" w:rsidRPr="00A465BC" w:rsidRDefault="00DE03B7" w:rsidP="00DE03B7">
      <w:p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 xml:space="preserve">Poskytovatel zpracovává osobní údaje dětí a jejich rodičů (zákonných zástupců) v rozsahu nezbytném pro poskytování služby péče o dítě a plnění právních povinností. Osobní údaje jsou zpracovávány </w:t>
      </w:r>
      <w:r w:rsidRPr="00A465BC">
        <w:rPr>
          <w:rFonts w:eastAsia="Times New Roman" w:cs="Calibri"/>
          <w:lang w:eastAsia="cs-CZ"/>
        </w:rPr>
        <w:br/>
        <w:t>v souladu s platnými právními předpisy upravujícími ochranu osobních údajů.</w:t>
      </w:r>
    </w:p>
    <w:p w14:paraId="17BF1BF7" w14:textId="77777777" w:rsidR="00DE03B7" w:rsidRPr="00A465BC" w:rsidRDefault="00DE03B7" w:rsidP="00DE03B7">
      <w:pPr>
        <w:spacing w:before="100" w:beforeAutospacing="1" w:after="100" w:afterAutospacing="1" w:line="240" w:lineRule="auto"/>
        <w:jc w:val="both"/>
        <w:rPr>
          <w:rFonts w:eastAsia="Times New Roman" w:cs="Calibri"/>
          <w:lang w:eastAsia="cs-CZ"/>
        </w:rPr>
      </w:pPr>
    </w:p>
    <w:p w14:paraId="176B1B26" w14:textId="77777777" w:rsidR="001A1DE1" w:rsidRPr="00A465BC" w:rsidRDefault="001A1DE1" w:rsidP="00DE5DBD">
      <w:pPr>
        <w:spacing w:before="100" w:beforeAutospacing="1" w:after="100" w:afterAutospacing="1" w:line="240" w:lineRule="auto"/>
        <w:jc w:val="both"/>
        <w:outlineLvl w:val="0"/>
        <w:rPr>
          <w:rFonts w:eastAsia="Times New Roman" w:cs="Calibri"/>
          <w:b/>
          <w:bCs/>
          <w:kern w:val="36"/>
          <w:lang w:eastAsia="cs-CZ"/>
        </w:rPr>
      </w:pPr>
      <w:r w:rsidRPr="00A465BC">
        <w:rPr>
          <w:rFonts w:eastAsia="Times New Roman" w:cs="Calibri"/>
          <w:b/>
          <w:bCs/>
          <w:kern w:val="36"/>
          <w:lang w:eastAsia="cs-CZ"/>
        </w:rPr>
        <w:t>IV. Závěrečná ustanovení</w:t>
      </w:r>
    </w:p>
    <w:p w14:paraId="02FD399B" w14:textId="60AD7EFD" w:rsidR="001A1DE1" w:rsidRPr="00A465BC" w:rsidRDefault="001A1DE1">
      <w:pPr>
        <w:numPr>
          <w:ilvl w:val="0"/>
          <w:numId w:val="6"/>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 xml:space="preserve">Tato Vnitřní pravidla upravují podmínky poskytování služby péče o dítě v Dětské skupině </w:t>
      </w:r>
      <w:r w:rsidR="00AB0FEB">
        <w:rPr>
          <w:rFonts w:eastAsia="Times New Roman" w:cs="Calibri"/>
          <w:lang w:eastAsia="cs-CZ"/>
        </w:rPr>
        <w:t>Berušky</w:t>
      </w:r>
      <w:r w:rsidRPr="00A465BC">
        <w:rPr>
          <w:rFonts w:eastAsia="Times New Roman" w:cs="Calibri"/>
          <w:lang w:eastAsia="cs-CZ"/>
        </w:rPr>
        <w:t xml:space="preserve"> a jsou závazná pro všechny zaměstnance poskytovatele podílející se na poskytování služby </w:t>
      </w:r>
      <w:r w:rsidR="00DE5DBD" w:rsidRPr="00A465BC">
        <w:rPr>
          <w:rFonts w:eastAsia="Times New Roman" w:cs="Calibri"/>
          <w:lang w:eastAsia="cs-CZ"/>
        </w:rPr>
        <w:br/>
      </w:r>
      <w:r w:rsidRPr="00A465BC">
        <w:rPr>
          <w:rFonts w:eastAsia="Times New Roman" w:cs="Calibri"/>
          <w:lang w:eastAsia="cs-CZ"/>
        </w:rPr>
        <w:t>i pro rodiče (zákonné zástupce) dětí využívajících službu.</w:t>
      </w:r>
    </w:p>
    <w:p w14:paraId="479796A5" w14:textId="77777777" w:rsidR="001A1DE1" w:rsidRPr="00A465BC" w:rsidRDefault="001A1DE1">
      <w:pPr>
        <w:numPr>
          <w:ilvl w:val="0"/>
          <w:numId w:val="6"/>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Vnitřní pravidla jsou zpracována v souladu se zákonem č. 247/2014 Sb., o poskytování služby péče o dítě v dětské skupině, ve znění pozdějších předpisů, a dalšími souvisejícími právními předpisy.</w:t>
      </w:r>
    </w:p>
    <w:p w14:paraId="1D7B1FA6" w14:textId="73EABDCB" w:rsidR="001A1DE1" w:rsidRPr="00A465BC" w:rsidRDefault="001A1DE1">
      <w:pPr>
        <w:numPr>
          <w:ilvl w:val="0"/>
          <w:numId w:val="6"/>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 xml:space="preserve">Rodiče jsou s Vnitřními pravidly prokazatelně seznámeni před uzavřením smlouvy </w:t>
      </w:r>
      <w:r w:rsidR="00DE5DBD" w:rsidRPr="00A465BC">
        <w:rPr>
          <w:rFonts w:eastAsia="Times New Roman" w:cs="Calibri"/>
          <w:lang w:eastAsia="cs-CZ"/>
        </w:rPr>
        <w:br/>
      </w:r>
      <w:r w:rsidRPr="00A465BC">
        <w:rPr>
          <w:rFonts w:eastAsia="Times New Roman" w:cs="Calibri"/>
          <w:lang w:eastAsia="cs-CZ"/>
        </w:rPr>
        <w:t>o poskytování služby péče o dítě. Aktuální znění Vnitřních pravidel je k dispozici v prostorách dětské skupiny a na webových stránkách organizace.</w:t>
      </w:r>
    </w:p>
    <w:p w14:paraId="1779D669" w14:textId="36DE80D0" w:rsidR="001A1DE1" w:rsidRPr="00A465BC" w:rsidRDefault="001A1DE1">
      <w:pPr>
        <w:numPr>
          <w:ilvl w:val="0"/>
          <w:numId w:val="6"/>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 xml:space="preserve">V případě změny právních předpisů nebo organizačních podmínek poskytovatele mohou být tato Vnitřní pravidla aktualizována. O jejich změně budou rodiče informováni </w:t>
      </w:r>
      <w:r w:rsidR="00AB0535" w:rsidRPr="00A465BC">
        <w:rPr>
          <w:rFonts w:eastAsia="Times New Roman" w:cs="Calibri"/>
          <w:lang w:eastAsia="cs-CZ"/>
        </w:rPr>
        <w:t>dle § 10 odst. 4 zákona č. 247/2014 Sb. v platném znění.</w:t>
      </w:r>
    </w:p>
    <w:p w14:paraId="689B1B37" w14:textId="689ABB43" w:rsidR="001A1DE1" w:rsidRPr="00A465BC" w:rsidRDefault="001A1DE1">
      <w:pPr>
        <w:numPr>
          <w:ilvl w:val="0"/>
          <w:numId w:val="6"/>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 xml:space="preserve">Tato Vnitřní pravidla nabývají účinnosti dnem ………………… a současně nahrazují předchozí znění Vnitřních pravidel Dětské skupiny </w:t>
      </w:r>
      <w:r w:rsidR="00AB0FEB">
        <w:rPr>
          <w:rFonts w:eastAsia="Times New Roman" w:cs="Calibri"/>
          <w:lang w:eastAsia="cs-CZ"/>
        </w:rPr>
        <w:t>Berušky</w:t>
      </w:r>
      <w:r w:rsidRPr="00A465BC">
        <w:rPr>
          <w:rFonts w:eastAsia="Times New Roman" w:cs="Calibri"/>
          <w:lang w:eastAsia="cs-CZ"/>
        </w:rPr>
        <w:t>.</w:t>
      </w:r>
    </w:p>
    <w:p w14:paraId="35740978" w14:textId="77777777" w:rsidR="00DE5DBD" w:rsidRPr="00A465BC" w:rsidRDefault="00DE5DBD" w:rsidP="00DE5DBD">
      <w:pPr>
        <w:jc w:val="both"/>
        <w:rPr>
          <w:rFonts w:cs="Calibri"/>
        </w:rPr>
      </w:pPr>
    </w:p>
    <w:p w14:paraId="607E5F37" w14:textId="77777777" w:rsidR="00DE5DBD" w:rsidRPr="00A465BC" w:rsidRDefault="00DE5DBD" w:rsidP="00DE5DBD">
      <w:pPr>
        <w:jc w:val="both"/>
        <w:rPr>
          <w:rFonts w:cs="Calibri"/>
        </w:rPr>
      </w:pPr>
    </w:p>
    <w:p w14:paraId="50B7D425" w14:textId="6150D88E" w:rsidR="00DE5DBD" w:rsidRPr="00A465BC" w:rsidRDefault="00DE5DBD" w:rsidP="00DE5DBD">
      <w:pPr>
        <w:spacing w:after="0" w:line="240" w:lineRule="auto"/>
        <w:jc w:val="both"/>
        <w:rPr>
          <w:rFonts w:cs="Calibri"/>
        </w:rPr>
      </w:pPr>
      <w:r w:rsidRPr="00A465BC">
        <w:rPr>
          <w:rFonts w:cs="Calibri"/>
        </w:rPr>
        <w:t xml:space="preserve">                                      </w:t>
      </w:r>
      <w:r w:rsidRPr="00A465BC">
        <w:rPr>
          <w:rFonts w:cs="Calibri"/>
        </w:rPr>
        <w:tab/>
        <w:t xml:space="preserve">         </w:t>
      </w:r>
      <w:r w:rsidR="002279B1">
        <w:rPr>
          <w:rFonts w:cs="Calibri"/>
        </w:rPr>
        <w:tab/>
      </w:r>
      <w:r w:rsidR="002279B1">
        <w:rPr>
          <w:rFonts w:cs="Calibri"/>
        </w:rPr>
        <w:tab/>
      </w:r>
      <w:r w:rsidR="002279B1">
        <w:rPr>
          <w:rFonts w:cs="Calibri"/>
        </w:rPr>
        <w:tab/>
      </w:r>
      <w:r w:rsidR="002279B1">
        <w:rPr>
          <w:rFonts w:cs="Calibri"/>
        </w:rPr>
        <w:tab/>
        <w:t xml:space="preserve">      </w:t>
      </w:r>
      <w:r w:rsidRPr="00A465BC">
        <w:rPr>
          <w:rFonts w:cs="Calibri"/>
        </w:rPr>
        <w:t xml:space="preserve">…………………………………………………….        </w:t>
      </w:r>
    </w:p>
    <w:p w14:paraId="37526BF0" w14:textId="631DDDD0" w:rsidR="00DE5DBD" w:rsidRPr="00A465BC" w:rsidRDefault="00DE5DBD" w:rsidP="00DE5DBD">
      <w:pPr>
        <w:spacing w:after="0" w:line="240" w:lineRule="auto"/>
        <w:jc w:val="both"/>
        <w:rPr>
          <w:rFonts w:cs="Calibri"/>
        </w:rPr>
      </w:pPr>
      <w:r w:rsidRPr="00A465BC">
        <w:rPr>
          <w:rFonts w:cs="Calibri"/>
        </w:rPr>
        <w:t xml:space="preserve">   </w:t>
      </w:r>
      <w:r w:rsidRPr="00A465BC">
        <w:rPr>
          <w:rFonts w:cs="Calibri"/>
        </w:rPr>
        <w:tab/>
      </w:r>
      <w:r w:rsidRPr="00A465BC">
        <w:rPr>
          <w:rFonts w:cs="Calibri"/>
        </w:rPr>
        <w:tab/>
      </w:r>
      <w:r w:rsidRPr="00A465BC">
        <w:rPr>
          <w:rFonts w:cs="Calibri"/>
        </w:rPr>
        <w:tab/>
      </w:r>
      <w:r w:rsidRPr="00A465BC">
        <w:rPr>
          <w:rFonts w:cs="Calibri"/>
        </w:rPr>
        <w:tab/>
        <w:t xml:space="preserve"> </w:t>
      </w:r>
      <w:r w:rsidRPr="00A465BC">
        <w:rPr>
          <w:rFonts w:cs="Calibri"/>
        </w:rPr>
        <w:tab/>
        <w:t xml:space="preserve">             </w:t>
      </w:r>
      <w:r w:rsidR="002279B1">
        <w:rPr>
          <w:rFonts w:cs="Calibri"/>
        </w:rPr>
        <w:t xml:space="preserve">                        </w:t>
      </w:r>
      <w:r w:rsidRPr="00A465BC">
        <w:rPr>
          <w:rFonts w:cs="Calibri"/>
        </w:rPr>
        <w:t xml:space="preserve">PhDr. Mgr. Jitka </w:t>
      </w:r>
      <w:proofErr w:type="spellStart"/>
      <w:r w:rsidRPr="00A465BC">
        <w:rPr>
          <w:rFonts w:cs="Calibri"/>
        </w:rPr>
        <w:t>Šnypsová</w:t>
      </w:r>
      <w:proofErr w:type="spellEnd"/>
      <w:r w:rsidRPr="00A465BC">
        <w:rPr>
          <w:rFonts w:cs="Calibri"/>
        </w:rPr>
        <w:t>, MBA</w:t>
      </w:r>
    </w:p>
    <w:p w14:paraId="7003B545" w14:textId="77777777" w:rsidR="00DE5DBD" w:rsidRPr="00A465BC" w:rsidRDefault="00DE5DBD" w:rsidP="00DE5DBD">
      <w:pPr>
        <w:spacing w:after="0" w:line="240" w:lineRule="auto"/>
        <w:jc w:val="both"/>
        <w:rPr>
          <w:rFonts w:cs="Calibri"/>
        </w:rPr>
      </w:pPr>
      <w:r w:rsidRPr="00A465BC">
        <w:rPr>
          <w:rFonts w:cs="Calibri"/>
        </w:rPr>
        <w:tab/>
      </w:r>
      <w:r w:rsidRPr="00A465BC">
        <w:rPr>
          <w:rFonts w:cs="Calibri"/>
        </w:rPr>
        <w:tab/>
      </w:r>
      <w:r w:rsidRPr="00A465BC">
        <w:rPr>
          <w:rFonts w:cs="Calibri"/>
        </w:rPr>
        <w:tab/>
      </w:r>
      <w:r w:rsidRPr="00A465BC">
        <w:rPr>
          <w:rFonts w:cs="Calibri"/>
        </w:rPr>
        <w:tab/>
      </w:r>
      <w:r w:rsidRPr="00A465BC">
        <w:rPr>
          <w:rFonts w:cs="Calibri"/>
        </w:rPr>
        <w:tab/>
      </w:r>
      <w:r w:rsidRPr="00A465BC">
        <w:rPr>
          <w:rFonts w:cs="Calibri"/>
        </w:rPr>
        <w:tab/>
        <w:t xml:space="preserve">             ředitelka Dětských skupin města Příbram, p. o.</w:t>
      </w:r>
    </w:p>
    <w:p w14:paraId="594E0529" w14:textId="77777777" w:rsidR="00DE5DBD" w:rsidRPr="00A465BC" w:rsidRDefault="00DE5DBD" w:rsidP="00DE5DBD">
      <w:pPr>
        <w:jc w:val="both"/>
        <w:rPr>
          <w:rFonts w:cs="Calibri"/>
        </w:rPr>
      </w:pPr>
    </w:p>
    <w:p w14:paraId="2128E1B8" w14:textId="77777777" w:rsidR="00DE5DBD" w:rsidRPr="00A465BC" w:rsidRDefault="00DE5DBD" w:rsidP="00DE5DBD">
      <w:pPr>
        <w:jc w:val="both"/>
        <w:rPr>
          <w:rFonts w:cs="Calibri"/>
        </w:rPr>
      </w:pPr>
    </w:p>
    <w:p w14:paraId="386811EE" w14:textId="77777777" w:rsidR="00DE5DBD" w:rsidRPr="00A465BC" w:rsidRDefault="00DE5DBD" w:rsidP="00DE5DBD">
      <w:pPr>
        <w:jc w:val="both"/>
        <w:rPr>
          <w:rFonts w:cs="Calibri"/>
        </w:rPr>
      </w:pPr>
      <w:r w:rsidRPr="00A465BC">
        <w:rPr>
          <w:rFonts w:cs="Calibri"/>
        </w:rPr>
        <w:t>V Příbrami dne: ………………</w:t>
      </w:r>
      <w:proofErr w:type="gramStart"/>
      <w:r w:rsidRPr="00A465BC">
        <w:rPr>
          <w:rFonts w:cs="Calibri"/>
        </w:rPr>
        <w:t>…….</w:t>
      </w:r>
      <w:proofErr w:type="gramEnd"/>
      <w:r w:rsidRPr="00A465BC">
        <w:rPr>
          <w:rFonts w:cs="Calibri"/>
        </w:rPr>
        <w:t xml:space="preserve">.                                                  </w:t>
      </w:r>
    </w:p>
    <w:p w14:paraId="07EA5B6C" w14:textId="77777777" w:rsidR="00DE5DBD" w:rsidRPr="00A465BC" w:rsidRDefault="00DE5DBD" w:rsidP="00DE5DBD">
      <w:pPr>
        <w:spacing w:before="100" w:beforeAutospacing="1" w:after="100" w:afterAutospacing="1" w:line="240" w:lineRule="auto"/>
        <w:jc w:val="both"/>
        <w:rPr>
          <w:rFonts w:eastAsia="Times New Roman" w:cs="Calibri"/>
          <w:lang w:eastAsia="cs-CZ"/>
        </w:rPr>
      </w:pPr>
    </w:p>
    <w:p w14:paraId="1AFE16AA" w14:textId="77777777" w:rsidR="001A1DE1" w:rsidRPr="00A465BC" w:rsidRDefault="001A1DE1" w:rsidP="001A1DE1">
      <w:pPr>
        <w:rPr>
          <w:rFonts w:cs="Calibri"/>
        </w:rPr>
      </w:pPr>
    </w:p>
    <w:p w14:paraId="46D610B1" w14:textId="77777777" w:rsidR="00E24426" w:rsidRPr="00A465BC" w:rsidRDefault="00E24426" w:rsidP="004E2278"/>
    <w:sectPr w:rsidR="00E24426" w:rsidRPr="00A465BC" w:rsidSect="001F2426">
      <w:headerReference w:type="default" r:id="rId8"/>
      <w:footerReference w:type="default" r:id="rId9"/>
      <w:pgSz w:w="11906" w:h="16838"/>
      <w:pgMar w:top="1417" w:right="1417" w:bottom="1417" w:left="1417" w:header="708"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76FF9" w14:textId="77777777" w:rsidR="008F2378" w:rsidRDefault="008F2378" w:rsidP="005E29E5">
      <w:pPr>
        <w:spacing w:after="0" w:line="240" w:lineRule="auto"/>
      </w:pPr>
      <w:r>
        <w:separator/>
      </w:r>
    </w:p>
  </w:endnote>
  <w:endnote w:type="continuationSeparator" w:id="0">
    <w:p w14:paraId="31A4EE08" w14:textId="77777777" w:rsidR="008F2378" w:rsidRDefault="008F2378" w:rsidP="005E2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mbria"/>
    <w:charset w:val="EE"/>
    <w:family w:val="roman"/>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77759"/>
      <w:docPartObj>
        <w:docPartGallery w:val="Page Numbers (Bottom of Page)"/>
        <w:docPartUnique/>
      </w:docPartObj>
    </w:sdtPr>
    <w:sdtContent>
      <w:p w14:paraId="4E09D77A" w14:textId="77777777" w:rsidR="001F2426" w:rsidRDefault="001F2426" w:rsidP="001F2426">
        <w:pPr>
          <w:pStyle w:val="Zpat"/>
          <w:jc w:val="center"/>
          <w:rPr>
            <w:sz w:val="18"/>
            <w:szCs w:val="18"/>
          </w:rPr>
        </w:pPr>
        <w:r w:rsidRPr="006816E4">
          <w:rPr>
            <w:sz w:val="18"/>
            <w:szCs w:val="18"/>
          </w:rPr>
          <w:t>Dětské skupiny města Příbram, p. o., Bratří Čap</w:t>
        </w:r>
        <w:r w:rsidR="00216E37">
          <w:rPr>
            <w:sz w:val="18"/>
            <w:szCs w:val="18"/>
          </w:rPr>
          <w:t>ků 277, 261 01 Příbram</w:t>
        </w:r>
        <w:r w:rsidR="00216E37">
          <w:rPr>
            <w:sz w:val="18"/>
            <w:szCs w:val="18"/>
          </w:rPr>
          <w:br/>
          <w:t>T:</w:t>
        </w:r>
        <w:r w:rsidR="00D969BD">
          <w:rPr>
            <w:sz w:val="18"/>
            <w:szCs w:val="18"/>
          </w:rPr>
          <w:t xml:space="preserve"> </w:t>
        </w:r>
        <w:r w:rsidR="00216E37">
          <w:rPr>
            <w:sz w:val="18"/>
            <w:szCs w:val="18"/>
          </w:rPr>
          <w:t>318 626</w:t>
        </w:r>
        <w:r w:rsidR="00D969BD">
          <w:rPr>
            <w:sz w:val="18"/>
            <w:szCs w:val="18"/>
          </w:rPr>
          <w:t> 114, E: pb</w:t>
        </w:r>
        <w:r w:rsidR="00D969BD">
          <w:rPr>
            <w:rFonts w:ascii="Arial" w:hAnsi="Arial" w:cs="Arial"/>
            <w:sz w:val="18"/>
            <w:szCs w:val="18"/>
          </w:rPr>
          <w:t>@d</w:t>
        </w:r>
        <w:r w:rsidR="00D969BD">
          <w:rPr>
            <w:sz w:val="18"/>
            <w:szCs w:val="18"/>
          </w:rPr>
          <w:t>etskeskupinypb.cz</w:t>
        </w:r>
        <w:r w:rsidR="00BD2F21">
          <w:rPr>
            <w:sz w:val="18"/>
            <w:szCs w:val="18"/>
          </w:rPr>
          <w:t xml:space="preserve">, </w:t>
        </w:r>
        <w:hyperlink r:id="rId1" w:history="1">
          <w:r w:rsidR="00BD2F21" w:rsidRPr="004A02FA">
            <w:rPr>
              <w:rStyle w:val="Hypertextovodkaz"/>
              <w:sz w:val="18"/>
              <w:szCs w:val="18"/>
            </w:rPr>
            <w:t>www.detskeskupinypb.cz</w:t>
          </w:r>
        </w:hyperlink>
        <w:r w:rsidR="00BD2F21">
          <w:rPr>
            <w:sz w:val="18"/>
            <w:szCs w:val="18"/>
          </w:rPr>
          <w:t xml:space="preserve">, </w:t>
        </w:r>
        <w:r w:rsidRPr="006816E4">
          <w:rPr>
            <w:sz w:val="18"/>
            <w:szCs w:val="18"/>
          </w:rPr>
          <w:t>ID da</w:t>
        </w:r>
        <w:r w:rsidR="00BD2F21">
          <w:rPr>
            <w:sz w:val="18"/>
            <w:szCs w:val="18"/>
          </w:rPr>
          <w:t xml:space="preserve">tové schránky: </w:t>
        </w:r>
        <w:proofErr w:type="spellStart"/>
        <w:r w:rsidR="00BD2F21">
          <w:rPr>
            <w:sz w:val="18"/>
            <w:szCs w:val="18"/>
          </w:rPr>
          <w:t>uaktahv</w:t>
        </w:r>
        <w:proofErr w:type="spellEnd"/>
        <w:r w:rsidR="00951E1C">
          <w:rPr>
            <w:sz w:val="18"/>
            <w:szCs w:val="18"/>
          </w:rPr>
          <w:t>, IČ:</w:t>
        </w:r>
        <w:r w:rsidR="00D969BD">
          <w:rPr>
            <w:sz w:val="18"/>
            <w:szCs w:val="18"/>
          </w:rPr>
          <w:t xml:space="preserve"> </w:t>
        </w:r>
        <w:r w:rsidR="00951E1C">
          <w:rPr>
            <w:sz w:val="18"/>
            <w:szCs w:val="18"/>
          </w:rPr>
          <w:t>22268618</w:t>
        </w:r>
      </w:p>
      <w:p w14:paraId="6A9C48C5" w14:textId="77777777" w:rsidR="00494F6C" w:rsidRDefault="00000000" w:rsidP="005D7BD8">
        <w:pPr>
          <w:pStyle w:val="Zpat"/>
        </w:pPr>
      </w:p>
    </w:sdtContent>
  </w:sdt>
  <w:p w14:paraId="08A0AB86" w14:textId="77777777" w:rsidR="00494F6C" w:rsidRDefault="00494F6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62175" w14:textId="77777777" w:rsidR="008F2378" w:rsidRDefault="008F2378" w:rsidP="005E29E5">
      <w:pPr>
        <w:spacing w:after="0" w:line="240" w:lineRule="auto"/>
      </w:pPr>
      <w:r>
        <w:separator/>
      </w:r>
    </w:p>
  </w:footnote>
  <w:footnote w:type="continuationSeparator" w:id="0">
    <w:p w14:paraId="011F8E20" w14:textId="77777777" w:rsidR="008F2378" w:rsidRDefault="008F2378" w:rsidP="005E29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8E561" w14:textId="77777777" w:rsidR="005C4201" w:rsidRDefault="005E29E5" w:rsidP="005C4201">
    <w:pPr>
      <w:pStyle w:val="Zhlav"/>
      <w:tabs>
        <w:tab w:val="left" w:pos="1005"/>
        <w:tab w:val="center" w:pos="4706"/>
      </w:tabs>
      <w:jc w:val="center"/>
    </w:pPr>
    <w:r w:rsidRPr="005C4201">
      <w:t xml:space="preserve"> </w:t>
    </w:r>
    <w:r w:rsidR="005C4201">
      <w:rPr>
        <w:noProof/>
        <w:lang w:eastAsia="cs-CZ"/>
      </w:rPr>
      <w:drawing>
        <wp:anchor distT="0" distB="0" distL="114300" distR="114300" simplePos="0" relativeHeight="251659264" behindDoc="1" locked="0" layoutInCell="1" allowOverlap="1" wp14:anchorId="1B80225E" wp14:editId="1DB33276">
          <wp:simplePos x="0" y="0"/>
          <wp:positionH relativeFrom="column">
            <wp:posOffset>109855</wp:posOffset>
          </wp:positionH>
          <wp:positionV relativeFrom="paragraph">
            <wp:posOffset>-201930</wp:posOffset>
          </wp:positionV>
          <wp:extent cx="714375" cy="714375"/>
          <wp:effectExtent l="19050" t="0" r="9525" b="0"/>
          <wp:wrapNone/>
          <wp:docPr id="3" name="obrázek 1" descr="Pikt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ktogram"/>
                  <pic:cNvPicPr>
                    <a:picLocks noChangeAspect="1" noChangeArrowheads="1"/>
                  </pic:cNvPicPr>
                </pic:nvPicPr>
                <pic:blipFill>
                  <a:blip r:embed="rId1"/>
                  <a:srcRect/>
                  <a:stretch>
                    <a:fillRect/>
                  </a:stretch>
                </pic:blipFill>
                <pic:spPr bwMode="auto">
                  <a:xfrm>
                    <a:off x="0" y="0"/>
                    <a:ext cx="714375" cy="714375"/>
                  </a:xfrm>
                  <a:prstGeom prst="rect">
                    <a:avLst/>
                  </a:prstGeom>
                  <a:noFill/>
                  <a:ln w="9525">
                    <a:noFill/>
                    <a:miter lim="800000"/>
                    <a:headEnd/>
                    <a:tailEnd/>
                  </a:ln>
                </pic:spPr>
              </pic:pic>
            </a:graphicData>
          </a:graphic>
        </wp:anchor>
      </w:drawing>
    </w:r>
    <w:r w:rsidR="005C4201" w:rsidRPr="00216E37">
      <w:rPr>
        <w:b/>
        <w:sz w:val="24"/>
        <w:szCs w:val="24"/>
      </w:rPr>
      <w:t>DĚTSKÉ SKUPINY MĚSTA PŘÍBRAM,</w:t>
    </w:r>
    <w:r w:rsidR="005C4201">
      <w:t xml:space="preserve"> </w:t>
    </w:r>
  </w:p>
  <w:p w14:paraId="4AA4B6D8" w14:textId="77777777" w:rsidR="005C4201" w:rsidRDefault="005C4201" w:rsidP="005C4201">
    <w:pPr>
      <w:pStyle w:val="Zhlav"/>
      <w:tabs>
        <w:tab w:val="left" w:pos="1005"/>
        <w:tab w:val="center" w:pos="4706"/>
      </w:tabs>
      <w:jc w:val="center"/>
      <w:rPr>
        <w:sz w:val="20"/>
        <w:szCs w:val="20"/>
      </w:rPr>
    </w:pPr>
    <w:r w:rsidRPr="00C97357">
      <w:rPr>
        <w:sz w:val="20"/>
        <w:szCs w:val="20"/>
      </w:rPr>
      <w:t>příspěvková organizace, Bratří Čapků 277, 261 01 Příbram VII</w:t>
    </w:r>
  </w:p>
  <w:p w14:paraId="2C075902" w14:textId="77777777" w:rsidR="005C4201" w:rsidRPr="005D7BD8" w:rsidRDefault="005C4201" w:rsidP="005C4201">
    <w:pPr>
      <w:pStyle w:val="Zhlav"/>
      <w:tabs>
        <w:tab w:val="left" w:pos="1005"/>
        <w:tab w:val="center" w:pos="4706"/>
      </w:tabs>
      <w:jc w:val="right"/>
    </w:pPr>
    <w:r w:rsidRPr="009763BC">
      <w:rPr>
        <w:rFonts w:ascii="Arial" w:hAnsi="Arial"/>
        <w:sz w:val="16"/>
        <w:szCs w:val="16"/>
      </w:rPr>
      <w:t xml:space="preserve">Strana </w:t>
    </w:r>
    <w:r w:rsidRPr="009763BC">
      <w:rPr>
        <w:rFonts w:ascii="Arial" w:hAnsi="Arial"/>
        <w:sz w:val="16"/>
        <w:szCs w:val="16"/>
      </w:rPr>
      <w:fldChar w:fldCharType="begin"/>
    </w:r>
    <w:r w:rsidRPr="009763BC">
      <w:rPr>
        <w:rFonts w:ascii="Arial" w:hAnsi="Arial"/>
        <w:sz w:val="16"/>
        <w:szCs w:val="16"/>
      </w:rPr>
      <w:instrText xml:space="preserve"> PAGE </w:instrText>
    </w:r>
    <w:r w:rsidRPr="009763BC">
      <w:rPr>
        <w:rFonts w:ascii="Arial" w:hAnsi="Arial"/>
        <w:sz w:val="16"/>
        <w:szCs w:val="16"/>
      </w:rPr>
      <w:fldChar w:fldCharType="separate"/>
    </w:r>
    <w:r>
      <w:rPr>
        <w:rFonts w:ascii="Arial" w:hAnsi="Arial"/>
        <w:noProof/>
        <w:sz w:val="16"/>
        <w:szCs w:val="16"/>
      </w:rPr>
      <w:t>1</w:t>
    </w:r>
    <w:r w:rsidRPr="009763BC">
      <w:rPr>
        <w:rFonts w:ascii="Arial" w:hAnsi="Arial"/>
        <w:sz w:val="16"/>
        <w:szCs w:val="16"/>
      </w:rPr>
      <w:fldChar w:fldCharType="end"/>
    </w:r>
    <w:r w:rsidRPr="009763BC">
      <w:rPr>
        <w:rFonts w:ascii="Arial" w:hAnsi="Arial"/>
        <w:sz w:val="16"/>
        <w:szCs w:val="16"/>
      </w:rPr>
      <w:t xml:space="preserve"> (celkem </w:t>
    </w:r>
    <w:r w:rsidRPr="009763BC">
      <w:rPr>
        <w:rFonts w:ascii="Arial" w:hAnsi="Arial"/>
        <w:sz w:val="16"/>
        <w:szCs w:val="16"/>
      </w:rPr>
      <w:fldChar w:fldCharType="begin"/>
    </w:r>
    <w:r w:rsidRPr="009763BC">
      <w:rPr>
        <w:rFonts w:ascii="Arial" w:hAnsi="Arial"/>
        <w:sz w:val="16"/>
        <w:szCs w:val="16"/>
      </w:rPr>
      <w:instrText xml:space="preserve"> NUMPAGES </w:instrText>
    </w:r>
    <w:r w:rsidRPr="009763BC">
      <w:rPr>
        <w:rFonts w:ascii="Arial" w:hAnsi="Arial"/>
        <w:sz w:val="16"/>
        <w:szCs w:val="16"/>
      </w:rPr>
      <w:fldChar w:fldCharType="separate"/>
    </w:r>
    <w:r>
      <w:rPr>
        <w:rFonts w:ascii="Arial" w:hAnsi="Arial"/>
        <w:noProof/>
        <w:sz w:val="16"/>
        <w:szCs w:val="16"/>
      </w:rPr>
      <w:t>1</w:t>
    </w:r>
    <w:r w:rsidRPr="009763BC">
      <w:rPr>
        <w:rFonts w:ascii="Arial" w:hAnsi="Arial"/>
        <w:sz w:val="16"/>
        <w:szCs w:val="16"/>
      </w:rPr>
      <w:fldChar w:fldCharType="end"/>
    </w:r>
    <w:r w:rsidRPr="009763BC">
      <w:rPr>
        <w:rFonts w:ascii="Arial" w:hAnsi="Arial"/>
        <w:sz w:val="16"/>
        <w:szCs w:val="16"/>
      </w:rPr>
      <w:t>)</w:t>
    </w:r>
    <w:r w:rsidRPr="009763BC">
      <w:rPr>
        <w:rFonts w:ascii="Arial" w:hAnsi="Arial"/>
        <w:sz w:val="16"/>
        <w:szCs w:val="16"/>
      </w:rPr>
      <w:softHyphen/>
    </w:r>
  </w:p>
  <w:p w14:paraId="30EE61B7" w14:textId="77777777" w:rsidR="005C4201" w:rsidRPr="0009514F" w:rsidRDefault="005C4201" w:rsidP="005C4201">
    <w:pPr>
      <w:pStyle w:val="Zhlav"/>
    </w:pPr>
  </w:p>
  <w:p w14:paraId="442787F7" w14:textId="77777777" w:rsidR="005E29E5" w:rsidRPr="005C4201" w:rsidRDefault="005E29E5" w:rsidP="005C420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 w15:restartNumberingAfterBreak="0">
    <w:nsid w:val="00000006"/>
    <w:multiLevelType w:val="multilevel"/>
    <w:tmpl w:val="0000000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3" w15:restartNumberingAfterBreak="0">
    <w:nsid w:val="020A6E44"/>
    <w:multiLevelType w:val="multilevel"/>
    <w:tmpl w:val="D0085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F84E13"/>
    <w:multiLevelType w:val="hybridMultilevel"/>
    <w:tmpl w:val="5134AD44"/>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5" w15:restartNumberingAfterBreak="0">
    <w:nsid w:val="14B806A5"/>
    <w:multiLevelType w:val="multilevel"/>
    <w:tmpl w:val="50C630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B06E37"/>
    <w:multiLevelType w:val="multilevel"/>
    <w:tmpl w:val="E6025C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236667"/>
    <w:multiLevelType w:val="multilevel"/>
    <w:tmpl w:val="95E63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632524"/>
    <w:multiLevelType w:val="multilevel"/>
    <w:tmpl w:val="3CD8A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9471FE"/>
    <w:multiLevelType w:val="hybridMultilevel"/>
    <w:tmpl w:val="F15E64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8457C3A"/>
    <w:multiLevelType w:val="multilevel"/>
    <w:tmpl w:val="38E62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996204">
    <w:abstractNumId w:val="6"/>
  </w:num>
  <w:num w:numId="2" w16cid:durableId="820972042">
    <w:abstractNumId w:val="10"/>
  </w:num>
  <w:num w:numId="3" w16cid:durableId="1132094134">
    <w:abstractNumId w:val="8"/>
  </w:num>
  <w:num w:numId="4" w16cid:durableId="1347631901">
    <w:abstractNumId w:val="7"/>
  </w:num>
  <w:num w:numId="5" w16cid:durableId="1423836254">
    <w:abstractNumId w:val="3"/>
  </w:num>
  <w:num w:numId="6" w16cid:durableId="1596206177">
    <w:abstractNumId w:val="5"/>
  </w:num>
  <w:num w:numId="7" w16cid:durableId="1835225234">
    <w:abstractNumId w:val="0"/>
  </w:num>
  <w:num w:numId="8" w16cid:durableId="1709528997">
    <w:abstractNumId w:val="4"/>
  </w:num>
  <w:num w:numId="9" w16cid:durableId="308099496">
    <w:abstractNumId w:val="2"/>
  </w:num>
  <w:num w:numId="10" w16cid:durableId="1713724297">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9E5"/>
    <w:rsid w:val="00014FEA"/>
    <w:rsid w:val="0005385A"/>
    <w:rsid w:val="00055451"/>
    <w:rsid w:val="000673AC"/>
    <w:rsid w:val="00081759"/>
    <w:rsid w:val="00084A31"/>
    <w:rsid w:val="000A081D"/>
    <w:rsid w:val="000A3CE4"/>
    <w:rsid w:val="000A5DBC"/>
    <w:rsid w:val="000A7D12"/>
    <w:rsid w:val="000B7175"/>
    <w:rsid w:val="000C42A8"/>
    <w:rsid w:val="00125096"/>
    <w:rsid w:val="00161BAB"/>
    <w:rsid w:val="001A1099"/>
    <w:rsid w:val="001A1DE1"/>
    <w:rsid w:val="001A2E3A"/>
    <w:rsid w:val="001A63F3"/>
    <w:rsid w:val="001B287E"/>
    <w:rsid w:val="001F2426"/>
    <w:rsid w:val="00216E37"/>
    <w:rsid w:val="002279B1"/>
    <w:rsid w:val="00232C37"/>
    <w:rsid w:val="00236E0A"/>
    <w:rsid w:val="00247B73"/>
    <w:rsid w:val="00273E88"/>
    <w:rsid w:val="0029070D"/>
    <w:rsid w:val="00293DB7"/>
    <w:rsid w:val="002A7D6E"/>
    <w:rsid w:val="002C55B3"/>
    <w:rsid w:val="002D157B"/>
    <w:rsid w:val="002E0009"/>
    <w:rsid w:val="002E10A9"/>
    <w:rsid w:val="002E3F82"/>
    <w:rsid w:val="002F3D4D"/>
    <w:rsid w:val="00301CAE"/>
    <w:rsid w:val="0031499C"/>
    <w:rsid w:val="00332DD8"/>
    <w:rsid w:val="00332F1E"/>
    <w:rsid w:val="00334F29"/>
    <w:rsid w:val="00346C7E"/>
    <w:rsid w:val="00355A91"/>
    <w:rsid w:val="00394B34"/>
    <w:rsid w:val="003B3609"/>
    <w:rsid w:val="003B5F73"/>
    <w:rsid w:val="003D07C2"/>
    <w:rsid w:val="004100C8"/>
    <w:rsid w:val="00424884"/>
    <w:rsid w:val="00434A45"/>
    <w:rsid w:val="004363C4"/>
    <w:rsid w:val="00440E2B"/>
    <w:rsid w:val="00471568"/>
    <w:rsid w:val="0047512E"/>
    <w:rsid w:val="00475F46"/>
    <w:rsid w:val="00494F6C"/>
    <w:rsid w:val="004C5D94"/>
    <w:rsid w:val="004D3B57"/>
    <w:rsid w:val="004E2278"/>
    <w:rsid w:val="004F08F0"/>
    <w:rsid w:val="00510D56"/>
    <w:rsid w:val="005251A7"/>
    <w:rsid w:val="00530D2C"/>
    <w:rsid w:val="005313EB"/>
    <w:rsid w:val="0053305D"/>
    <w:rsid w:val="00534E18"/>
    <w:rsid w:val="00537EAD"/>
    <w:rsid w:val="0054740A"/>
    <w:rsid w:val="0058364C"/>
    <w:rsid w:val="00587ECC"/>
    <w:rsid w:val="005A2F33"/>
    <w:rsid w:val="005A3DA6"/>
    <w:rsid w:val="005C18FA"/>
    <w:rsid w:val="005C34BC"/>
    <w:rsid w:val="005C4201"/>
    <w:rsid w:val="005C4732"/>
    <w:rsid w:val="005D44C4"/>
    <w:rsid w:val="005D7BD8"/>
    <w:rsid w:val="005E29E5"/>
    <w:rsid w:val="005F72FC"/>
    <w:rsid w:val="0060070E"/>
    <w:rsid w:val="006034EE"/>
    <w:rsid w:val="00605902"/>
    <w:rsid w:val="006126F0"/>
    <w:rsid w:val="006540CB"/>
    <w:rsid w:val="00654FE5"/>
    <w:rsid w:val="006639C4"/>
    <w:rsid w:val="0066606D"/>
    <w:rsid w:val="006714AF"/>
    <w:rsid w:val="006B2898"/>
    <w:rsid w:val="006E7BAD"/>
    <w:rsid w:val="006F5ED1"/>
    <w:rsid w:val="0070131F"/>
    <w:rsid w:val="0070548C"/>
    <w:rsid w:val="00715377"/>
    <w:rsid w:val="00727CC7"/>
    <w:rsid w:val="00731FEA"/>
    <w:rsid w:val="00741828"/>
    <w:rsid w:val="00765C52"/>
    <w:rsid w:val="00771D7E"/>
    <w:rsid w:val="00773AD5"/>
    <w:rsid w:val="007807ED"/>
    <w:rsid w:val="007920F7"/>
    <w:rsid w:val="007B7BCE"/>
    <w:rsid w:val="007C0E75"/>
    <w:rsid w:val="007C3FD3"/>
    <w:rsid w:val="007D2CCD"/>
    <w:rsid w:val="007D70A5"/>
    <w:rsid w:val="007E150D"/>
    <w:rsid w:val="007E32CC"/>
    <w:rsid w:val="007E399D"/>
    <w:rsid w:val="00850A4E"/>
    <w:rsid w:val="00884667"/>
    <w:rsid w:val="0089557E"/>
    <w:rsid w:val="008A30FF"/>
    <w:rsid w:val="008A4119"/>
    <w:rsid w:val="008A7DD7"/>
    <w:rsid w:val="008B50F2"/>
    <w:rsid w:val="008B51EB"/>
    <w:rsid w:val="008B7BE3"/>
    <w:rsid w:val="008D7613"/>
    <w:rsid w:val="008E2003"/>
    <w:rsid w:val="008E5309"/>
    <w:rsid w:val="008E5B8B"/>
    <w:rsid w:val="008E68C8"/>
    <w:rsid w:val="008F2378"/>
    <w:rsid w:val="00902C85"/>
    <w:rsid w:val="00910581"/>
    <w:rsid w:val="00912234"/>
    <w:rsid w:val="0092388B"/>
    <w:rsid w:val="00951E1C"/>
    <w:rsid w:val="0095269B"/>
    <w:rsid w:val="00973A7E"/>
    <w:rsid w:val="00977369"/>
    <w:rsid w:val="00982839"/>
    <w:rsid w:val="009A77FA"/>
    <w:rsid w:val="009B3146"/>
    <w:rsid w:val="009B4C6A"/>
    <w:rsid w:val="00A01D1E"/>
    <w:rsid w:val="00A13034"/>
    <w:rsid w:val="00A2727F"/>
    <w:rsid w:val="00A411D9"/>
    <w:rsid w:val="00A4653D"/>
    <w:rsid w:val="00A465BC"/>
    <w:rsid w:val="00A56F2A"/>
    <w:rsid w:val="00A759BE"/>
    <w:rsid w:val="00A832AD"/>
    <w:rsid w:val="00A90360"/>
    <w:rsid w:val="00AA092F"/>
    <w:rsid w:val="00AB0535"/>
    <w:rsid w:val="00AB0BBE"/>
    <w:rsid w:val="00AB0FEB"/>
    <w:rsid w:val="00AC4A33"/>
    <w:rsid w:val="00B164BB"/>
    <w:rsid w:val="00B17CDC"/>
    <w:rsid w:val="00B30A7A"/>
    <w:rsid w:val="00B34390"/>
    <w:rsid w:val="00B3597B"/>
    <w:rsid w:val="00B475CB"/>
    <w:rsid w:val="00B55718"/>
    <w:rsid w:val="00B56C70"/>
    <w:rsid w:val="00B602B5"/>
    <w:rsid w:val="00B6325C"/>
    <w:rsid w:val="00B81CD5"/>
    <w:rsid w:val="00B841BE"/>
    <w:rsid w:val="00B85FBD"/>
    <w:rsid w:val="00B87586"/>
    <w:rsid w:val="00BA7308"/>
    <w:rsid w:val="00BD0F82"/>
    <w:rsid w:val="00BD2F21"/>
    <w:rsid w:val="00BE0E07"/>
    <w:rsid w:val="00BF07AF"/>
    <w:rsid w:val="00C06582"/>
    <w:rsid w:val="00C070C3"/>
    <w:rsid w:val="00C11542"/>
    <w:rsid w:val="00C13EF5"/>
    <w:rsid w:val="00C150E3"/>
    <w:rsid w:val="00C374C5"/>
    <w:rsid w:val="00C6528B"/>
    <w:rsid w:val="00C712DF"/>
    <w:rsid w:val="00C86BB6"/>
    <w:rsid w:val="00CA61D8"/>
    <w:rsid w:val="00CC202C"/>
    <w:rsid w:val="00CC250C"/>
    <w:rsid w:val="00CD494E"/>
    <w:rsid w:val="00CE29EA"/>
    <w:rsid w:val="00D05DB6"/>
    <w:rsid w:val="00D06219"/>
    <w:rsid w:val="00D20E36"/>
    <w:rsid w:val="00D22419"/>
    <w:rsid w:val="00D47A0C"/>
    <w:rsid w:val="00D5607B"/>
    <w:rsid w:val="00D86F94"/>
    <w:rsid w:val="00D94172"/>
    <w:rsid w:val="00D969BD"/>
    <w:rsid w:val="00DA1964"/>
    <w:rsid w:val="00DD1AC4"/>
    <w:rsid w:val="00DD3320"/>
    <w:rsid w:val="00DD4709"/>
    <w:rsid w:val="00DE03B7"/>
    <w:rsid w:val="00DE5DBD"/>
    <w:rsid w:val="00DF3C9C"/>
    <w:rsid w:val="00E00CBF"/>
    <w:rsid w:val="00E055C0"/>
    <w:rsid w:val="00E15CFD"/>
    <w:rsid w:val="00E165A7"/>
    <w:rsid w:val="00E2310D"/>
    <w:rsid w:val="00E24426"/>
    <w:rsid w:val="00E4375A"/>
    <w:rsid w:val="00E55F4F"/>
    <w:rsid w:val="00E93C15"/>
    <w:rsid w:val="00EF6662"/>
    <w:rsid w:val="00EF68BF"/>
    <w:rsid w:val="00F24EF5"/>
    <w:rsid w:val="00F32AE8"/>
    <w:rsid w:val="00F43B6F"/>
    <w:rsid w:val="00F50FC0"/>
    <w:rsid w:val="00FA712E"/>
    <w:rsid w:val="00FB6836"/>
    <w:rsid w:val="00FF3D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9E8BD9"/>
  <w15:docId w15:val="{6EE74650-E69B-4743-A177-199527818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E29E5"/>
    <w:pPr>
      <w:spacing w:after="160" w:line="259" w:lineRule="auto"/>
    </w:pPr>
    <w:rPr>
      <w:rFonts w:ascii="Calibri" w:eastAsia="Calibri" w:hAnsi="Calibri" w:cs="Times New Roman"/>
    </w:rPr>
  </w:style>
  <w:style w:type="paragraph" w:styleId="Nadpis1">
    <w:name w:val="heading 1"/>
    <w:basedOn w:val="Normln"/>
    <w:link w:val="Nadpis1Char"/>
    <w:uiPriority w:val="9"/>
    <w:qFormat/>
    <w:rsid w:val="00C86BB6"/>
    <w:pPr>
      <w:spacing w:before="100" w:beforeAutospacing="1" w:after="100" w:afterAutospacing="1" w:line="240" w:lineRule="auto"/>
      <w:outlineLvl w:val="0"/>
    </w:pPr>
    <w:rPr>
      <w:rFonts w:ascii="Times New Roman" w:eastAsia="Times New Roman" w:hAnsi="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5E29E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E29E5"/>
  </w:style>
  <w:style w:type="paragraph" w:styleId="Zpat">
    <w:name w:val="footer"/>
    <w:basedOn w:val="Normln"/>
    <w:link w:val="ZpatChar"/>
    <w:uiPriority w:val="99"/>
    <w:unhideWhenUsed/>
    <w:rsid w:val="005E29E5"/>
    <w:pPr>
      <w:tabs>
        <w:tab w:val="center" w:pos="4536"/>
        <w:tab w:val="right" w:pos="9072"/>
      </w:tabs>
      <w:spacing w:after="0" w:line="240" w:lineRule="auto"/>
    </w:pPr>
  </w:style>
  <w:style w:type="character" w:customStyle="1" w:styleId="ZpatChar">
    <w:name w:val="Zápatí Char"/>
    <w:basedOn w:val="Standardnpsmoodstavce"/>
    <w:link w:val="Zpat"/>
    <w:uiPriority w:val="99"/>
    <w:rsid w:val="005E29E5"/>
  </w:style>
  <w:style w:type="paragraph" w:styleId="Textbubliny">
    <w:name w:val="Balloon Text"/>
    <w:basedOn w:val="Normln"/>
    <w:link w:val="TextbublinyChar"/>
    <w:uiPriority w:val="99"/>
    <w:semiHidden/>
    <w:unhideWhenUsed/>
    <w:rsid w:val="005E29E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E29E5"/>
    <w:rPr>
      <w:rFonts w:ascii="Tahoma" w:hAnsi="Tahoma" w:cs="Tahoma"/>
      <w:sz w:val="16"/>
      <w:szCs w:val="16"/>
    </w:rPr>
  </w:style>
  <w:style w:type="paragraph" w:styleId="Odstavecseseznamem">
    <w:name w:val="List Paragraph"/>
    <w:basedOn w:val="Normln"/>
    <w:uiPriority w:val="34"/>
    <w:qFormat/>
    <w:rsid w:val="005E29E5"/>
    <w:pPr>
      <w:ind w:left="720"/>
      <w:contextualSpacing/>
    </w:pPr>
  </w:style>
  <w:style w:type="paragraph" w:customStyle="1" w:styleId="Default">
    <w:name w:val="Default"/>
    <w:rsid w:val="005E29E5"/>
    <w:pPr>
      <w:autoSpaceDE w:val="0"/>
      <w:autoSpaceDN w:val="0"/>
      <w:adjustRightInd w:val="0"/>
      <w:spacing w:after="0" w:line="240" w:lineRule="auto"/>
    </w:pPr>
    <w:rPr>
      <w:rFonts w:ascii="Verdana" w:eastAsia="Calibri" w:hAnsi="Verdana" w:cs="Verdana"/>
      <w:color w:val="000000"/>
      <w:sz w:val="24"/>
      <w:szCs w:val="24"/>
    </w:rPr>
  </w:style>
  <w:style w:type="character" w:styleId="Hypertextovodkaz">
    <w:name w:val="Hyperlink"/>
    <w:basedOn w:val="Standardnpsmoodstavce"/>
    <w:uiPriority w:val="99"/>
    <w:unhideWhenUsed/>
    <w:rsid w:val="00BD2F21"/>
    <w:rPr>
      <w:color w:val="0000FF" w:themeColor="hyperlink"/>
      <w:u w:val="single"/>
    </w:rPr>
  </w:style>
  <w:style w:type="paragraph" w:styleId="Zkladntext">
    <w:name w:val="Body Text"/>
    <w:basedOn w:val="Normln"/>
    <w:link w:val="ZkladntextChar"/>
    <w:rsid w:val="00125096"/>
    <w:pPr>
      <w:overflowPunct w:val="0"/>
      <w:autoSpaceDE w:val="0"/>
      <w:autoSpaceDN w:val="0"/>
      <w:adjustRightInd w:val="0"/>
      <w:spacing w:after="120" w:line="240" w:lineRule="auto"/>
    </w:pPr>
    <w:rPr>
      <w:rFonts w:ascii="Times New Roman" w:eastAsia="Times New Roman" w:hAnsi="Times New Roman"/>
      <w:sz w:val="20"/>
      <w:szCs w:val="20"/>
      <w:lang w:val="en-US" w:eastAsia="cs-CZ"/>
    </w:rPr>
  </w:style>
  <w:style w:type="character" w:customStyle="1" w:styleId="ZkladntextChar">
    <w:name w:val="Základní text Char"/>
    <w:basedOn w:val="Standardnpsmoodstavce"/>
    <w:link w:val="Zkladntext"/>
    <w:rsid w:val="00125096"/>
    <w:rPr>
      <w:rFonts w:ascii="Times New Roman" w:eastAsia="Times New Roman" w:hAnsi="Times New Roman" w:cs="Times New Roman"/>
      <w:sz w:val="20"/>
      <w:szCs w:val="20"/>
      <w:lang w:val="en-US" w:eastAsia="cs-CZ"/>
    </w:rPr>
  </w:style>
  <w:style w:type="paragraph" w:styleId="Zkladntext2">
    <w:name w:val="Body Text 2"/>
    <w:basedOn w:val="Normln"/>
    <w:link w:val="Zkladntext2Char"/>
    <w:semiHidden/>
    <w:unhideWhenUsed/>
    <w:rsid w:val="00125096"/>
    <w:pPr>
      <w:spacing w:after="0" w:line="240" w:lineRule="auto"/>
    </w:pPr>
    <w:rPr>
      <w:rFonts w:ascii="Times New Roman" w:eastAsia="Times New Roman" w:hAnsi="Times New Roman"/>
      <w:b/>
      <w:bCs/>
      <w:sz w:val="24"/>
      <w:szCs w:val="24"/>
      <w:lang w:eastAsia="cs-CZ"/>
    </w:rPr>
  </w:style>
  <w:style w:type="character" w:customStyle="1" w:styleId="Zkladntext2Char">
    <w:name w:val="Základní text 2 Char"/>
    <w:basedOn w:val="Standardnpsmoodstavce"/>
    <w:link w:val="Zkladntext2"/>
    <w:semiHidden/>
    <w:rsid w:val="00125096"/>
    <w:rPr>
      <w:rFonts w:ascii="Times New Roman" w:eastAsia="Times New Roman" w:hAnsi="Times New Roman" w:cs="Times New Roman"/>
      <w:b/>
      <w:bCs/>
      <w:sz w:val="24"/>
      <w:szCs w:val="24"/>
      <w:lang w:eastAsia="cs-CZ"/>
    </w:rPr>
  </w:style>
  <w:style w:type="paragraph" w:styleId="Zkladntext3">
    <w:name w:val="Body Text 3"/>
    <w:basedOn w:val="Normln"/>
    <w:link w:val="Zkladntext3Char"/>
    <w:unhideWhenUsed/>
    <w:rsid w:val="00125096"/>
    <w:pPr>
      <w:tabs>
        <w:tab w:val="left" w:pos="568"/>
      </w:tabs>
      <w:overflowPunct w:val="0"/>
      <w:autoSpaceDE w:val="0"/>
      <w:autoSpaceDN w:val="0"/>
      <w:adjustRightInd w:val="0"/>
      <w:spacing w:after="0" w:line="240" w:lineRule="auto"/>
    </w:pPr>
    <w:rPr>
      <w:rFonts w:ascii="Times New Roman" w:eastAsia="Times New Roman" w:hAnsi="Times New Roman"/>
      <w:sz w:val="24"/>
      <w:szCs w:val="24"/>
      <w:lang w:eastAsia="cs-CZ"/>
    </w:rPr>
  </w:style>
  <w:style w:type="character" w:customStyle="1" w:styleId="Zkladntext3Char">
    <w:name w:val="Základní text 3 Char"/>
    <w:basedOn w:val="Standardnpsmoodstavce"/>
    <w:link w:val="Zkladntext3"/>
    <w:rsid w:val="00125096"/>
    <w:rPr>
      <w:rFonts w:ascii="Times New Roman" w:eastAsia="Times New Roman" w:hAnsi="Times New Roman" w:cs="Times New Roman"/>
      <w:sz w:val="24"/>
      <w:szCs w:val="24"/>
      <w:lang w:eastAsia="cs-CZ"/>
    </w:rPr>
  </w:style>
  <w:style w:type="paragraph" w:customStyle="1" w:styleId="l7">
    <w:name w:val="l7"/>
    <w:basedOn w:val="Normln"/>
    <w:rsid w:val="00125096"/>
    <w:pPr>
      <w:spacing w:before="100" w:beforeAutospacing="1" w:after="100" w:afterAutospacing="1" w:line="240" w:lineRule="auto"/>
    </w:pPr>
    <w:rPr>
      <w:rFonts w:ascii="Times New Roman" w:eastAsia="Times New Roman" w:hAnsi="Times New Roman"/>
      <w:sz w:val="24"/>
      <w:szCs w:val="24"/>
      <w:lang w:eastAsia="cs-CZ"/>
    </w:rPr>
  </w:style>
  <w:style w:type="character" w:customStyle="1" w:styleId="Nadpis1Char">
    <w:name w:val="Nadpis 1 Char"/>
    <w:basedOn w:val="Standardnpsmoodstavce"/>
    <w:link w:val="Nadpis1"/>
    <w:uiPriority w:val="9"/>
    <w:rsid w:val="00C86BB6"/>
    <w:rPr>
      <w:rFonts w:ascii="Times New Roman" w:eastAsia="Times New Roman" w:hAnsi="Times New Roman" w:cs="Times New Roman"/>
      <w:b/>
      <w:bCs/>
      <w:kern w:val="36"/>
      <w:sz w:val="48"/>
      <w:szCs w:val="48"/>
      <w:lang w:eastAsia="cs-CZ"/>
    </w:rPr>
  </w:style>
  <w:style w:type="paragraph" w:styleId="Normlnweb">
    <w:name w:val="Normal (Web)"/>
    <w:basedOn w:val="Normln"/>
    <w:uiPriority w:val="99"/>
    <w:unhideWhenUsed/>
    <w:rsid w:val="00C86BB6"/>
    <w:pPr>
      <w:spacing w:before="100" w:beforeAutospacing="1" w:after="100" w:afterAutospacing="1" w:line="240" w:lineRule="auto"/>
    </w:pPr>
    <w:rPr>
      <w:rFonts w:ascii="Times New Roman" w:eastAsia="Times New Roman" w:hAnsi="Times New Roman"/>
      <w:sz w:val="24"/>
      <w:szCs w:val="24"/>
      <w:lang w:eastAsia="cs-CZ"/>
    </w:rPr>
  </w:style>
  <w:style w:type="character" w:styleId="Siln">
    <w:name w:val="Strong"/>
    <w:basedOn w:val="Standardnpsmoodstavce"/>
    <w:uiPriority w:val="22"/>
    <w:qFormat/>
    <w:rsid w:val="00C86BB6"/>
    <w:rPr>
      <w:b/>
      <w:bCs/>
    </w:rPr>
  </w:style>
  <w:style w:type="character" w:customStyle="1" w:styleId="mgn219">
    <w:name w:val="mgn2_19"/>
    <w:basedOn w:val="Standardnpsmoodstavce"/>
    <w:rsid w:val="007807ED"/>
  </w:style>
  <w:style w:type="character" w:styleId="Nevyeenzmnka">
    <w:name w:val="Unresolved Mention"/>
    <w:basedOn w:val="Standardnpsmoodstavce"/>
    <w:uiPriority w:val="99"/>
    <w:semiHidden/>
    <w:unhideWhenUsed/>
    <w:rsid w:val="00E00CBF"/>
    <w:rPr>
      <w:color w:val="605E5C"/>
      <w:shd w:val="clear" w:color="auto" w:fill="E1DFDD"/>
    </w:rPr>
  </w:style>
  <w:style w:type="character" w:styleId="Sledovanodkaz">
    <w:name w:val="FollowedHyperlink"/>
    <w:basedOn w:val="Standardnpsmoodstavce"/>
    <w:uiPriority w:val="99"/>
    <w:semiHidden/>
    <w:unhideWhenUsed/>
    <w:rsid w:val="00E00CBF"/>
    <w:rPr>
      <w:color w:val="800080" w:themeColor="followedHyperlink"/>
      <w:u w:val="single"/>
    </w:rPr>
  </w:style>
  <w:style w:type="paragraph" w:customStyle="1" w:styleId="pdq2pgselectionanchorcontainer">
    <w:name w:val="pdq2pg_selectionanchorcontainer"/>
    <w:basedOn w:val="Normln"/>
    <w:rsid w:val="00B30A7A"/>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l5">
    <w:name w:val="l5"/>
    <w:basedOn w:val="Normln"/>
    <w:rsid w:val="00537EAD"/>
    <w:pPr>
      <w:spacing w:before="100" w:beforeAutospacing="1" w:after="100" w:afterAutospacing="1" w:line="240" w:lineRule="auto"/>
    </w:pPr>
    <w:rPr>
      <w:rFonts w:ascii="Times New Roman" w:eastAsia="Times New Roman" w:hAnsi="Times New Roman"/>
      <w:sz w:val="24"/>
      <w:szCs w:val="24"/>
      <w:lang w:eastAsia="cs-CZ"/>
    </w:rPr>
  </w:style>
  <w:style w:type="character" w:styleId="PromnnHTML">
    <w:name w:val="HTML Variable"/>
    <w:basedOn w:val="Standardnpsmoodstavce"/>
    <w:uiPriority w:val="99"/>
    <w:semiHidden/>
    <w:unhideWhenUsed/>
    <w:rsid w:val="00537EAD"/>
    <w:rPr>
      <w:i/>
      <w:iCs/>
    </w:rPr>
  </w:style>
  <w:style w:type="paragraph" w:customStyle="1" w:styleId="l6">
    <w:name w:val="l6"/>
    <w:basedOn w:val="Normln"/>
    <w:rsid w:val="00475F46"/>
    <w:pPr>
      <w:spacing w:before="100" w:beforeAutospacing="1" w:after="100" w:afterAutospacing="1" w:line="240" w:lineRule="auto"/>
    </w:pPr>
    <w:rPr>
      <w:rFonts w:ascii="Times New Roman" w:eastAsia="Times New Roman" w:hAnsi="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044216">
      <w:bodyDiv w:val="1"/>
      <w:marLeft w:val="0"/>
      <w:marRight w:val="0"/>
      <w:marTop w:val="0"/>
      <w:marBottom w:val="0"/>
      <w:divBdr>
        <w:top w:val="none" w:sz="0" w:space="0" w:color="auto"/>
        <w:left w:val="none" w:sz="0" w:space="0" w:color="auto"/>
        <w:bottom w:val="none" w:sz="0" w:space="0" w:color="auto"/>
        <w:right w:val="none" w:sz="0" w:space="0" w:color="auto"/>
      </w:divBdr>
    </w:div>
    <w:div w:id="171994753">
      <w:bodyDiv w:val="1"/>
      <w:marLeft w:val="0"/>
      <w:marRight w:val="0"/>
      <w:marTop w:val="0"/>
      <w:marBottom w:val="0"/>
      <w:divBdr>
        <w:top w:val="none" w:sz="0" w:space="0" w:color="auto"/>
        <w:left w:val="none" w:sz="0" w:space="0" w:color="auto"/>
        <w:bottom w:val="none" w:sz="0" w:space="0" w:color="auto"/>
        <w:right w:val="none" w:sz="0" w:space="0" w:color="auto"/>
      </w:divBdr>
    </w:div>
    <w:div w:id="217935614">
      <w:bodyDiv w:val="1"/>
      <w:marLeft w:val="0"/>
      <w:marRight w:val="0"/>
      <w:marTop w:val="0"/>
      <w:marBottom w:val="0"/>
      <w:divBdr>
        <w:top w:val="none" w:sz="0" w:space="0" w:color="auto"/>
        <w:left w:val="none" w:sz="0" w:space="0" w:color="auto"/>
        <w:bottom w:val="none" w:sz="0" w:space="0" w:color="auto"/>
        <w:right w:val="none" w:sz="0" w:space="0" w:color="auto"/>
      </w:divBdr>
    </w:div>
    <w:div w:id="518200335">
      <w:bodyDiv w:val="1"/>
      <w:marLeft w:val="0"/>
      <w:marRight w:val="0"/>
      <w:marTop w:val="0"/>
      <w:marBottom w:val="0"/>
      <w:divBdr>
        <w:top w:val="none" w:sz="0" w:space="0" w:color="auto"/>
        <w:left w:val="none" w:sz="0" w:space="0" w:color="auto"/>
        <w:bottom w:val="none" w:sz="0" w:space="0" w:color="auto"/>
        <w:right w:val="none" w:sz="0" w:space="0" w:color="auto"/>
      </w:divBdr>
    </w:div>
    <w:div w:id="588931995">
      <w:bodyDiv w:val="1"/>
      <w:marLeft w:val="0"/>
      <w:marRight w:val="0"/>
      <w:marTop w:val="0"/>
      <w:marBottom w:val="0"/>
      <w:divBdr>
        <w:top w:val="none" w:sz="0" w:space="0" w:color="auto"/>
        <w:left w:val="none" w:sz="0" w:space="0" w:color="auto"/>
        <w:bottom w:val="none" w:sz="0" w:space="0" w:color="auto"/>
        <w:right w:val="none" w:sz="0" w:space="0" w:color="auto"/>
      </w:divBdr>
    </w:div>
    <w:div w:id="609121997">
      <w:bodyDiv w:val="1"/>
      <w:marLeft w:val="0"/>
      <w:marRight w:val="0"/>
      <w:marTop w:val="0"/>
      <w:marBottom w:val="0"/>
      <w:divBdr>
        <w:top w:val="none" w:sz="0" w:space="0" w:color="auto"/>
        <w:left w:val="none" w:sz="0" w:space="0" w:color="auto"/>
        <w:bottom w:val="none" w:sz="0" w:space="0" w:color="auto"/>
        <w:right w:val="none" w:sz="0" w:space="0" w:color="auto"/>
      </w:divBdr>
      <w:divsChild>
        <w:div w:id="406417751">
          <w:marLeft w:val="0"/>
          <w:marRight w:val="0"/>
          <w:marTop w:val="0"/>
          <w:marBottom w:val="0"/>
          <w:divBdr>
            <w:top w:val="none" w:sz="0" w:space="0" w:color="auto"/>
            <w:left w:val="none" w:sz="0" w:space="0" w:color="auto"/>
            <w:bottom w:val="none" w:sz="0" w:space="0" w:color="auto"/>
            <w:right w:val="none" w:sz="0" w:space="0" w:color="auto"/>
          </w:divBdr>
        </w:div>
        <w:div w:id="884104710">
          <w:marLeft w:val="0"/>
          <w:marRight w:val="0"/>
          <w:marTop w:val="75"/>
          <w:marBottom w:val="75"/>
          <w:divBdr>
            <w:top w:val="none" w:sz="0" w:space="0" w:color="auto"/>
            <w:left w:val="none" w:sz="0" w:space="0" w:color="auto"/>
            <w:bottom w:val="none" w:sz="0" w:space="0" w:color="auto"/>
            <w:right w:val="none" w:sz="0" w:space="0" w:color="auto"/>
          </w:divBdr>
        </w:div>
        <w:div w:id="1286036394">
          <w:marLeft w:val="0"/>
          <w:marRight w:val="0"/>
          <w:marTop w:val="0"/>
          <w:marBottom w:val="0"/>
          <w:divBdr>
            <w:top w:val="none" w:sz="0" w:space="0" w:color="auto"/>
            <w:left w:val="none" w:sz="0" w:space="0" w:color="auto"/>
            <w:bottom w:val="none" w:sz="0" w:space="0" w:color="auto"/>
            <w:right w:val="none" w:sz="0" w:space="0" w:color="auto"/>
          </w:divBdr>
          <w:divsChild>
            <w:div w:id="915628095">
              <w:marLeft w:val="0"/>
              <w:marRight w:val="0"/>
              <w:marTop w:val="150"/>
              <w:marBottom w:val="150"/>
              <w:divBdr>
                <w:top w:val="none" w:sz="0" w:space="0" w:color="auto"/>
                <w:left w:val="none" w:sz="0" w:space="0" w:color="auto"/>
                <w:bottom w:val="none" w:sz="0" w:space="0" w:color="auto"/>
                <w:right w:val="none" w:sz="0" w:space="0" w:color="auto"/>
              </w:divBdr>
            </w:div>
            <w:div w:id="2045211771">
              <w:marLeft w:val="-180"/>
              <w:marRight w:val="-180"/>
              <w:marTop w:val="0"/>
              <w:marBottom w:val="0"/>
              <w:divBdr>
                <w:top w:val="none" w:sz="0" w:space="0" w:color="auto"/>
                <w:left w:val="none" w:sz="0" w:space="0" w:color="auto"/>
                <w:bottom w:val="none" w:sz="0" w:space="0" w:color="auto"/>
                <w:right w:val="none" w:sz="0" w:space="0" w:color="auto"/>
              </w:divBdr>
              <w:divsChild>
                <w:div w:id="181095179">
                  <w:marLeft w:val="0"/>
                  <w:marRight w:val="0"/>
                  <w:marTop w:val="0"/>
                  <w:marBottom w:val="0"/>
                  <w:divBdr>
                    <w:top w:val="none" w:sz="0" w:space="0" w:color="auto"/>
                    <w:left w:val="none" w:sz="0" w:space="0" w:color="auto"/>
                    <w:bottom w:val="none" w:sz="0" w:space="0" w:color="auto"/>
                    <w:right w:val="none" w:sz="0" w:space="0" w:color="auto"/>
                  </w:divBdr>
                  <w:divsChild>
                    <w:div w:id="1498618525">
                      <w:marLeft w:val="0"/>
                      <w:marRight w:val="0"/>
                      <w:marTop w:val="300"/>
                      <w:marBottom w:val="0"/>
                      <w:divBdr>
                        <w:top w:val="none" w:sz="0" w:space="0" w:color="auto"/>
                        <w:left w:val="none" w:sz="0" w:space="0" w:color="auto"/>
                        <w:bottom w:val="none" w:sz="0" w:space="0" w:color="auto"/>
                        <w:right w:val="none" w:sz="0" w:space="0" w:color="auto"/>
                      </w:divBdr>
                      <w:divsChild>
                        <w:div w:id="187380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8425415">
      <w:bodyDiv w:val="1"/>
      <w:marLeft w:val="0"/>
      <w:marRight w:val="0"/>
      <w:marTop w:val="0"/>
      <w:marBottom w:val="0"/>
      <w:divBdr>
        <w:top w:val="none" w:sz="0" w:space="0" w:color="auto"/>
        <w:left w:val="none" w:sz="0" w:space="0" w:color="auto"/>
        <w:bottom w:val="none" w:sz="0" w:space="0" w:color="auto"/>
        <w:right w:val="none" w:sz="0" w:space="0" w:color="auto"/>
      </w:divBdr>
      <w:divsChild>
        <w:div w:id="1953005311">
          <w:marLeft w:val="0"/>
          <w:marRight w:val="0"/>
          <w:marTop w:val="0"/>
          <w:marBottom w:val="0"/>
          <w:divBdr>
            <w:top w:val="none" w:sz="0" w:space="0" w:color="auto"/>
            <w:left w:val="none" w:sz="0" w:space="0" w:color="auto"/>
            <w:bottom w:val="none" w:sz="0" w:space="0" w:color="auto"/>
            <w:right w:val="none" w:sz="0" w:space="0" w:color="auto"/>
          </w:divBdr>
          <w:divsChild>
            <w:div w:id="329060620">
              <w:marLeft w:val="0"/>
              <w:marRight w:val="0"/>
              <w:marTop w:val="0"/>
              <w:marBottom w:val="0"/>
              <w:divBdr>
                <w:top w:val="none" w:sz="0" w:space="0" w:color="auto"/>
                <w:left w:val="none" w:sz="0" w:space="0" w:color="auto"/>
                <w:bottom w:val="none" w:sz="0" w:space="0" w:color="auto"/>
                <w:right w:val="none" w:sz="0" w:space="0" w:color="auto"/>
              </w:divBdr>
              <w:divsChild>
                <w:div w:id="110777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178248">
      <w:bodyDiv w:val="1"/>
      <w:marLeft w:val="0"/>
      <w:marRight w:val="0"/>
      <w:marTop w:val="0"/>
      <w:marBottom w:val="0"/>
      <w:divBdr>
        <w:top w:val="none" w:sz="0" w:space="0" w:color="auto"/>
        <w:left w:val="none" w:sz="0" w:space="0" w:color="auto"/>
        <w:bottom w:val="none" w:sz="0" w:space="0" w:color="auto"/>
        <w:right w:val="none" w:sz="0" w:space="0" w:color="auto"/>
      </w:divBdr>
      <w:divsChild>
        <w:div w:id="1257206632">
          <w:marLeft w:val="0"/>
          <w:marRight w:val="0"/>
          <w:marTop w:val="240"/>
          <w:marBottom w:val="360"/>
          <w:divBdr>
            <w:top w:val="none" w:sz="0" w:space="0" w:color="auto"/>
            <w:left w:val="none" w:sz="0" w:space="0" w:color="auto"/>
            <w:bottom w:val="none" w:sz="0" w:space="0" w:color="auto"/>
            <w:right w:val="none" w:sz="0" w:space="0" w:color="auto"/>
          </w:divBdr>
        </w:div>
        <w:div w:id="220598531">
          <w:marLeft w:val="0"/>
          <w:marRight w:val="0"/>
          <w:marTop w:val="360"/>
          <w:marBottom w:val="240"/>
          <w:divBdr>
            <w:top w:val="none" w:sz="0" w:space="0" w:color="auto"/>
            <w:left w:val="none" w:sz="0" w:space="0" w:color="auto"/>
            <w:bottom w:val="none" w:sz="0" w:space="0" w:color="auto"/>
            <w:right w:val="none" w:sz="0" w:space="0" w:color="auto"/>
          </w:divBdr>
        </w:div>
        <w:div w:id="669676276">
          <w:marLeft w:val="0"/>
          <w:marRight w:val="0"/>
          <w:marTop w:val="360"/>
          <w:marBottom w:val="360"/>
          <w:divBdr>
            <w:top w:val="none" w:sz="0" w:space="0" w:color="auto"/>
            <w:left w:val="none" w:sz="0" w:space="0" w:color="auto"/>
            <w:bottom w:val="none" w:sz="0" w:space="0" w:color="auto"/>
            <w:right w:val="none" w:sz="0" w:space="0" w:color="auto"/>
          </w:divBdr>
          <w:divsChild>
            <w:div w:id="218590150">
              <w:marLeft w:val="0"/>
              <w:marRight w:val="0"/>
              <w:marTop w:val="0"/>
              <w:marBottom w:val="0"/>
              <w:divBdr>
                <w:top w:val="none" w:sz="0" w:space="0" w:color="auto"/>
                <w:left w:val="none" w:sz="0" w:space="0" w:color="auto"/>
                <w:bottom w:val="none" w:sz="0" w:space="0" w:color="auto"/>
                <w:right w:val="none" w:sz="0" w:space="0" w:color="auto"/>
              </w:divBdr>
              <w:divsChild>
                <w:div w:id="97938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015181">
      <w:bodyDiv w:val="1"/>
      <w:marLeft w:val="0"/>
      <w:marRight w:val="0"/>
      <w:marTop w:val="0"/>
      <w:marBottom w:val="0"/>
      <w:divBdr>
        <w:top w:val="none" w:sz="0" w:space="0" w:color="auto"/>
        <w:left w:val="none" w:sz="0" w:space="0" w:color="auto"/>
        <w:bottom w:val="none" w:sz="0" w:space="0" w:color="auto"/>
        <w:right w:val="none" w:sz="0" w:space="0" w:color="auto"/>
      </w:divBdr>
      <w:divsChild>
        <w:div w:id="597713625">
          <w:marLeft w:val="0"/>
          <w:marRight w:val="0"/>
          <w:marTop w:val="0"/>
          <w:marBottom w:val="0"/>
          <w:divBdr>
            <w:top w:val="none" w:sz="0" w:space="0" w:color="auto"/>
            <w:left w:val="none" w:sz="0" w:space="0" w:color="auto"/>
            <w:bottom w:val="none" w:sz="0" w:space="0" w:color="auto"/>
            <w:right w:val="none" w:sz="0" w:space="0" w:color="auto"/>
          </w:divBdr>
          <w:divsChild>
            <w:div w:id="90638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971071">
      <w:bodyDiv w:val="1"/>
      <w:marLeft w:val="0"/>
      <w:marRight w:val="0"/>
      <w:marTop w:val="0"/>
      <w:marBottom w:val="0"/>
      <w:divBdr>
        <w:top w:val="none" w:sz="0" w:space="0" w:color="auto"/>
        <w:left w:val="none" w:sz="0" w:space="0" w:color="auto"/>
        <w:bottom w:val="none" w:sz="0" w:space="0" w:color="auto"/>
        <w:right w:val="none" w:sz="0" w:space="0" w:color="auto"/>
      </w:divBdr>
    </w:div>
    <w:div w:id="1181242931">
      <w:bodyDiv w:val="1"/>
      <w:marLeft w:val="0"/>
      <w:marRight w:val="0"/>
      <w:marTop w:val="0"/>
      <w:marBottom w:val="0"/>
      <w:divBdr>
        <w:top w:val="none" w:sz="0" w:space="0" w:color="auto"/>
        <w:left w:val="none" w:sz="0" w:space="0" w:color="auto"/>
        <w:bottom w:val="none" w:sz="0" w:space="0" w:color="auto"/>
        <w:right w:val="none" w:sz="0" w:space="0" w:color="auto"/>
      </w:divBdr>
    </w:div>
    <w:div w:id="1192690897">
      <w:bodyDiv w:val="1"/>
      <w:marLeft w:val="0"/>
      <w:marRight w:val="0"/>
      <w:marTop w:val="0"/>
      <w:marBottom w:val="0"/>
      <w:divBdr>
        <w:top w:val="none" w:sz="0" w:space="0" w:color="auto"/>
        <w:left w:val="none" w:sz="0" w:space="0" w:color="auto"/>
        <w:bottom w:val="none" w:sz="0" w:space="0" w:color="auto"/>
        <w:right w:val="none" w:sz="0" w:space="0" w:color="auto"/>
      </w:divBdr>
    </w:div>
    <w:div w:id="1250190417">
      <w:bodyDiv w:val="1"/>
      <w:marLeft w:val="0"/>
      <w:marRight w:val="0"/>
      <w:marTop w:val="0"/>
      <w:marBottom w:val="0"/>
      <w:divBdr>
        <w:top w:val="none" w:sz="0" w:space="0" w:color="auto"/>
        <w:left w:val="none" w:sz="0" w:space="0" w:color="auto"/>
        <w:bottom w:val="none" w:sz="0" w:space="0" w:color="auto"/>
        <w:right w:val="none" w:sz="0" w:space="0" w:color="auto"/>
      </w:divBdr>
    </w:div>
    <w:div w:id="1316029990">
      <w:bodyDiv w:val="1"/>
      <w:marLeft w:val="0"/>
      <w:marRight w:val="0"/>
      <w:marTop w:val="0"/>
      <w:marBottom w:val="0"/>
      <w:divBdr>
        <w:top w:val="none" w:sz="0" w:space="0" w:color="auto"/>
        <w:left w:val="none" w:sz="0" w:space="0" w:color="auto"/>
        <w:bottom w:val="none" w:sz="0" w:space="0" w:color="auto"/>
        <w:right w:val="none" w:sz="0" w:space="0" w:color="auto"/>
      </w:divBdr>
    </w:div>
    <w:div w:id="1382826785">
      <w:bodyDiv w:val="1"/>
      <w:marLeft w:val="0"/>
      <w:marRight w:val="0"/>
      <w:marTop w:val="0"/>
      <w:marBottom w:val="0"/>
      <w:divBdr>
        <w:top w:val="none" w:sz="0" w:space="0" w:color="auto"/>
        <w:left w:val="none" w:sz="0" w:space="0" w:color="auto"/>
        <w:bottom w:val="none" w:sz="0" w:space="0" w:color="auto"/>
        <w:right w:val="none" w:sz="0" w:space="0" w:color="auto"/>
      </w:divBdr>
    </w:div>
    <w:div w:id="1401556934">
      <w:bodyDiv w:val="1"/>
      <w:marLeft w:val="0"/>
      <w:marRight w:val="0"/>
      <w:marTop w:val="0"/>
      <w:marBottom w:val="0"/>
      <w:divBdr>
        <w:top w:val="none" w:sz="0" w:space="0" w:color="auto"/>
        <w:left w:val="none" w:sz="0" w:space="0" w:color="auto"/>
        <w:bottom w:val="none" w:sz="0" w:space="0" w:color="auto"/>
        <w:right w:val="none" w:sz="0" w:space="0" w:color="auto"/>
      </w:divBdr>
      <w:divsChild>
        <w:div w:id="1548682719">
          <w:marLeft w:val="0"/>
          <w:marRight w:val="0"/>
          <w:marTop w:val="0"/>
          <w:marBottom w:val="0"/>
          <w:divBdr>
            <w:top w:val="none" w:sz="0" w:space="0" w:color="auto"/>
            <w:left w:val="none" w:sz="0" w:space="0" w:color="auto"/>
            <w:bottom w:val="none" w:sz="0" w:space="0" w:color="auto"/>
            <w:right w:val="none" w:sz="0" w:space="0" w:color="auto"/>
          </w:divBdr>
          <w:divsChild>
            <w:div w:id="1943301570">
              <w:marLeft w:val="0"/>
              <w:marRight w:val="0"/>
              <w:marTop w:val="0"/>
              <w:marBottom w:val="0"/>
              <w:divBdr>
                <w:top w:val="none" w:sz="0" w:space="0" w:color="auto"/>
                <w:left w:val="none" w:sz="0" w:space="0" w:color="auto"/>
                <w:bottom w:val="none" w:sz="0" w:space="0" w:color="auto"/>
                <w:right w:val="none" w:sz="0" w:space="0" w:color="auto"/>
              </w:divBdr>
              <w:divsChild>
                <w:div w:id="154890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69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detskeskupinypb.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1F1FF-E3C5-431A-B20A-71B3CED03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TotalTime>
  <Pages>7</Pages>
  <Words>2146</Words>
  <Characters>12662</Characters>
  <Application>Microsoft Office Word</Application>
  <DocSecurity>0</DocSecurity>
  <Lines>105</Lines>
  <Paragraphs>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JESLE</dc:creator>
  <cp:lastModifiedBy>admin</cp:lastModifiedBy>
  <cp:revision>28</cp:revision>
  <cp:lastPrinted>2024-11-21T08:55:00Z</cp:lastPrinted>
  <dcterms:created xsi:type="dcterms:W3CDTF">2026-08-06T08:11:00Z</dcterms:created>
  <dcterms:modified xsi:type="dcterms:W3CDTF">2026-08-25T07:24:00Z</dcterms:modified>
</cp:coreProperties>
</file>